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1B" w:rsidRDefault="002E4D1B">
      <w:pPr>
        <w:spacing w:line="263" w:lineRule="auto"/>
      </w:pPr>
    </w:p>
    <w:p w:rsidR="007C7504" w:rsidRDefault="007C7504" w:rsidP="007C7504">
      <w:pPr>
        <w:spacing w:before="133" w:line="219" w:lineRule="auto"/>
        <w:ind w:leftChars="319" w:left="670" w:firstLineChars="100" w:firstLine="414"/>
        <w:rPr>
          <w:rFonts w:ascii="SimSun" w:hAnsi="SimSun" w:cs="SimSun" w:hint="eastAsia"/>
          <w:b/>
          <w:bCs/>
          <w:spacing w:val="2"/>
          <w:sz w:val="41"/>
          <w:szCs w:val="41"/>
        </w:rPr>
      </w:pPr>
    </w:p>
    <w:p w:rsidR="009F2922" w:rsidRDefault="009F2922" w:rsidP="007C7504">
      <w:pPr>
        <w:spacing w:before="133" w:line="219" w:lineRule="auto"/>
        <w:ind w:leftChars="319" w:left="670" w:firstLineChars="100" w:firstLine="414"/>
        <w:rPr>
          <w:rFonts w:ascii="SimSun" w:hAnsi="SimSun" w:cs="SimSun" w:hint="eastAsia"/>
          <w:b/>
          <w:bCs/>
          <w:spacing w:val="2"/>
          <w:sz w:val="41"/>
          <w:szCs w:val="41"/>
        </w:rPr>
      </w:pPr>
    </w:p>
    <w:p w:rsidR="009F2922" w:rsidRDefault="009F2922" w:rsidP="007C7504">
      <w:pPr>
        <w:spacing w:before="133" w:line="219" w:lineRule="auto"/>
        <w:ind w:leftChars="319" w:left="670" w:firstLineChars="100" w:firstLine="414"/>
        <w:rPr>
          <w:rFonts w:ascii="SimSun" w:hAnsi="SimSun" w:cs="SimSun" w:hint="eastAsia"/>
          <w:b/>
          <w:bCs/>
          <w:spacing w:val="2"/>
          <w:sz w:val="41"/>
          <w:szCs w:val="41"/>
        </w:rPr>
      </w:pPr>
    </w:p>
    <w:p w:rsidR="007C7504" w:rsidRDefault="007C7504" w:rsidP="007C7504">
      <w:pPr>
        <w:spacing w:before="133" w:line="219" w:lineRule="auto"/>
        <w:ind w:leftChars="319" w:left="670" w:firstLineChars="100" w:firstLine="414"/>
        <w:rPr>
          <w:rFonts w:ascii="SimSun" w:hAnsi="SimSun" w:cs="SimSun" w:hint="eastAsia"/>
          <w:b/>
          <w:bCs/>
          <w:spacing w:val="2"/>
          <w:sz w:val="41"/>
          <w:szCs w:val="41"/>
        </w:rPr>
      </w:pPr>
    </w:p>
    <w:p w:rsidR="002E4D1B" w:rsidRDefault="00F10D0F" w:rsidP="00EE3074">
      <w:pPr>
        <w:spacing w:before="133" w:line="219" w:lineRule="auto"/>
        <w:ind w:leftChars="319" w:left="670" w:firstLineChars="199" w:firstLine="823"/>
        <w:rPr>
          <w:rFonts w:ascii="SimSun" w:eastAsia="SimSun" w:hAnsi="SimSun" w:cs="SimSun"/>
          <w:sz w:val="41"/>
          <w:szCs w:val="41"/>
        </w:rPr>
      </w:pPr>
      <w:r>
        <w:rPr>
          <w:rFonts w:ascii="宋体" w:eastAsia="宋体" w:hAnsi="宋体" w:cs="宋体" w:hint="eastAsia"/>
          <w:b/>
          <w:bCs/>
          <w:spacing w:val="2"/>
          <w:sz w:val="41"/>
          <w:szCs w:val="41"/>
        </w:rPr>
        <w:t>枞阳县文化馆</w:t>
      </w:r>
      <w:r w:rsidR="007C7504">
        <w:rPr>
          <w:rFonts w:ascii="SimSun" w:eastAsia="SimSun" w:hAnsi="SimSun" w:cs="SimSun"/>
          <w:b/>
          <w:bCs/>
          <w:spacing w:val="2"/>
          <w:sz w:val="41"/>
          <w:szCs w:val="41"/>
        </w:rPr>
        <w:t>2022年度单位决算</w:t>
      </w:r>
    </w:p>
    <w:p w:rsidR="002E4D1B" w:rsidRDefault="007C7504">
      <w:pPr>
        <w:spacing w:line="243" w:lineRule="auto"/>
      </w:pPr>
      <w:r>
        <w:rPr>
          <w:rFonts w:hint="eastAsia"/>
        </w:rPr>
        <w:t xml:space="preserve"> </w:t>
      </w: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3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2E4D1B">
      <w:pPr>
        <w:spacing w:line="244" w:lineRule="auto"/>
      </w:pPr>
    </w:p>
    <w:p w:rsidR="002E4D1B" w:rsidRDefault="007C7504" w:rsidP="009F2922">
      <w:pPr>
        <w:spacing w:before="153" w:line="223" w:lineRule="auto"/>
        <w:ind w:firstLineChars="683" w:firstLine="3236"/>
        <w:rPr>
          <w:rFonts w:ascii="SimHei" w:hAnsi="SimHei" w:cs="SimHei" w:hint="eastAsia"/>
          <w:b/>
          <w:bCs/>
          <w:spacing w:val="2"/>
          <w:sz w:val="47"/>
          <w:szCs w:val="47"/>
        </w:rPr>
      </w:pPr>
      <w:r>
        <w:rPr>
          <w:rFonts w:ascii="SimHei" w:eastAsia="SimHei" w:hAnsi="SimHei" w:cs="SimHei"/>
          <w:b/>
          <w:bCs/>
          <w:spacing w:val="2"/>
          <w:sz w:val="47"/>
          <w:szCs w:val="47"/>
        </w:rPr>
        <w:t>2023年</w:t>
      </w:r>
      <w:r>
        <w:rPr>
          <w:rFonts w:ascii="SimHei" w:hAnsi="SimHei" w:cs="SimHei" w:hint="eastAsia"/>
          <w:b/>
          <w:bCs/>
          <w:spacing w:val="2"/>
          <w:sz w:val="47"/>
          <w:szCs w:val="47"/>
        </w:rPr>
        <w:t>10</w:t>
      </w:r>
      <w:r>
        <w:rPr>
          <w:rFonts w:ascii="SimHei" w:eastAsia="SimHei" w:hAnsi="SimHei" w:cs="SimHei"/>
          <w:spacing w:val="-90"/>
          <w:sz w:val="47"/>
          <w:szCs w:val="47"/>
        </w:rPr>
        <w:t xml:space="preserve"> </w:t>
      </w:r>
      <w:r>
        <w:rPr>
          <w:rFonts w:ascii="SimHei" w:eastAsia="SimHei" w:hAnsi="SimHei" w:cs="SimHei"/>
          <w:b/>
          <w:bCs/>
          <w:spacing w:val="2"/>
          <w:sz w:val="47"/>
          <w:szCs w:val="47"/>
        </w:rPr>
        <w:t>月</w:t>
      </w:r>
    </w:p>
    <w:p w:rsidR="009F2922" w:rsidRPr="009F2922" w:rsidRDefault="009F2922" w:rsidP="009F2922">
      <w:pPr>
        <w:spacing w:before="153" w:line="223" w:lineRule="auto"/>
        <w:ind w:firstLineChars="683" w:firstLine="3210"/>
        <w:rPr>
          <w:rFonts w:ascii="SimHei" w:hAnsi="SimHei" w:cs="SimHei" w:hint="eastAsia"/>
          <w:sz w:val="47"/>
          <w:szCs w:val="47"/>
        </w:rPr>
      </w:pPr>
    </w:p>
    <w:p w:rsidR="002E4D1B" w:rsidRDefault="002E4D1B">
      <w:pPr>
        <w:sectPr w:rsidR="002E4D1B" w:rsidSect="009F2922">
          <w:footerReference w:type="default" r:id="rId8"/>
          <w:pgSz w:w="11900" w:h="16830"/>
          <w:pgMar w:top="1430" w:right="1469" w:bottom="1360" w:left="1534" w:header="0" w:footer="1062" w:gutter="0"/>
          <w:pgNumType w:start="1"/>
          <w:cols w:space="720"/>
        </w:sectPr>
      </w:pPr>
    </w:p>
    <w:p w:rsidR="002E4D1B" w:rsidRDefault="007C7504">
      <w:pPr>
        <w:spacing w:before="149" w:line="222" w:lineRule="auto"/>
        <w:ind w:left="3796"/>
        <w:rPr>
          <w:rFonts w:ascii="SimHei" w:hAnsi="SimHei" w:cs="SimHei" w:hint="eastAsia"/>
          <w:b/>
          <w:bCs/>
          <w:spacing w:val="-43"/>
          <w:sz w:val="46"/>
          <w:szCs w:val="46"/>
        </w:rPr>
      </w:pPr>
      <w:r>
        <w:rPr>
          <w:rFonts w:ascii="SimHei" w:eastAsia="SimHei" w:hAnsi="SimHei" w:cs="SimHei"/>
          <w:b/>
          <w:bCs/>
          <w:spacing w:val="-43"/>
          <w:sz w:val="46"/>
          <w:szCs w:val="46"/>
        </w:rPr>
        <w:lastRenderedPageBreak/>
        <w:t>目</w:t>
      </w:r>
      <w:r>
        <w:rPr>
          <w:rFonts w:ascii="SimHei" w:eastAsia="SimHei" w:hAnsi="SimHei" w:cs="SimHei"/>
          <w:spacing w:val="22"/>
          <w:sz w:val="46"/>
          <w:szCs w:val="46"/>
        </w:rPr>
        <w:t xml:space="preserve">  </w:t>
      </w:r>
      <w:r>
        <w:rPr>
          <w:rFonts w:ascii="SimHei" w:eastAsia="SimHei" w:hAnsi="SimHei" w:cs="SimHei"/>
          <w:b/>
          <w:bCs/>
          <w:spacing w:val="-43"/>
          <w:sz w:val="46"/>
          <w:szCs w:val="46"/>
        </w:rPr>
        <w:t>录</w:t>
      </w:r>
    </w:p>
    <w:p w:rsidR="00DD5ADD" w:rsidRPr="00DD5ADD" w:rsidRDefault="00DD5ADD">
      <w:pPr>
        <w:spacing w:before="149" w:line="222" w:lineRule="auto"/>
        <w:ind w:left="3796"/>
        <w:rPr>
          <w:rFonts w:ascii="SimHei" w:hAnsi="SimHei" w:cs="SimHei" w:hint="eastAsia"/>
          <w:sz w:val="46"/>
          <w:szCs w:val="46"/>
        </w:rPr>
      </w:pPr>
    </w:p>
    <w:p w:rsidR="002E4D1B" w:rsidRDefault="007C7504">
      <w:pPr>
        <w:spacing w:before="96" w:line="567" w:lineRule="exact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23"/>
          <w:position w:val="14"/>
          <w:sz w:val="36"/>
          <w:szCs w:val="36"/>
        </w:rPr>
        <w:t>第一部分</w:t>
      </w:r>
      <w:r w:rsidR="00F10D0F">
        <w:rPr>
          <w:rFonts w:ascii="宋体" w:eastAsia="宋体" w:hAnsi="宋体" w:cs="宋体" w:hint="eastAsia"/>
          <w:spacing w:val="23"/>
          <w:position w:val="14"/>
          <w:sz w:val="36"/>
          <w:szCs w:val="36"/>
        </w:rPr>
        <w:t>枞阳县文化馆</w:t>
      </w:r>
      <w:r>
        <w:rPr>
          <w:rFonts w:ascii="FangSong" w:eastAsia="FangSong" w:hAnsi="FangSong" w:cs="FangSong"/>
          <w:spacing w:val="23"/>
          <w:position w:val="14"/>
          <w:sz w:val="36"/>
          <w:szCs w:val="36"/>
        </w:rPr>
        <w:t>概况</w:t>
      </w:r>
    </w:p>
    <w:p w:rsidR="002E4D1B" w:rsidRDefault="007C7504">
      <w:pPr>
        <w:spacing w:line="224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8"/>
          <w:sz w:val="36"/>
          <w:szCs w:val="36"/>
        </w:rPr>
        <w:t>一、主要职责</w:t>
      </w:r>
    </w:p>
    <w:p w:rsidR="002E4D1B" w:rsidRDefault="007C7504">
      <w:pPr>
        <w:spacing w:before="75" w:line="221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7"/>
          <w:sz w:val="36"/>
          <w:szCs w:val="36"/>
        </w:rPr>
        <w:t>二、</w:t>
      </w:r>
      <w:r>
        <w:rPr>
          <w:rFonts w:ascii="FangSong" w:eastAsia="FangSong" w:hAnsi="FangSong" w:cs="FangSong"/>
          <w:spacing w:val="-91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7"/>
          <w:sz w:val="36"/>
          <w:szCs w:val="36"/>
        </w:rPr>
        <w:t>单位决算构成</w:t>
      </w:r>
    </w:p>
    <w:p w:rsidR="002E4D1B" w:rsidRDefault="007C7504">
      <w:pPr>
        <w:spacing w:before="149" w:line="221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18"/>
          <w:sz w:val="36"/>
          <w:szCs w:val="36"/>
        </w:rPr>
        <w:t>第二部分</w:t>
      </w:r>
      <w:r w:rsidR="00F10D0F">
        <w:rPr>
          <w:rFonts w:ascii="宋体" w:eastAsia="宋体" w:hAnsi="宋体" w:cs="宋体" w:hint="eastAsia"/>
          <w:spacing w:val="18"/>
          <w:sz w:val="36"/>
          <w:szCs w:val="36"/>
        </w:rPr>
        <w:t>枞阳县文化馆</w:t>
      </w:r>
      <w:r>
        <w:rPr>
          <w:rFonts w:ascii="FangSong" w:eastAsia="FangSong" w:hAnsi="FangSong" w:cs="FangSong"/>
          <w:spacing w:val="18"/>
          <w:sz w:val="36"/>
          <w:szCs w:val="36"/>
        </w:rPr>
        <w:t>2022年度单位决算表</w:t>
      </w:r>
    </w:p>
    <w:p w:rsidR="002E4D1B" w:rsidRDefault="007C7504">
      <w:pPr>
        <w:spacing w:before="109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6"/>
          <w:sz w:val="36"/>
          <w:szCs w:val="36"/>
        </w:rPr>
        <w:t>一、收入支出决算总表</w:t>
      </w:r>
    </w:p>
    <w:p w:rsidR="002E4D1B" w:rsidRDefault="007C7504">
      <w:pPr>
        <w:spacing w:before="108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23"/>
          <w:sz w:val="36"/>
          <w:szCs w:val="36"/>
        </w:rPr>
        <w:t>二、</w:t>
      </w:r>
      <w:r>
        <w:rPr>
          <w:rFonts w:ascii="FangSong" w:eastAsia="FangSong" w:hAnsi="FangSong" w:cs="FangSong"/>
          <w:spacing w:val="-75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23"/>
          <w:sz w:val="36"/>
          <w:szCs w:val="36"/>
        </w:rPr>
        <w:t>收入决算表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20"/>
          <w:sz w:val="36"/>
          <w:szCs w:val="36"/>
        </w:rPr>
        <w:t>三、</w:t>
      </w:r>
      <w:r>
        <w:rPr>
          <w:rFonts w:ascii="FangSong" w:eastAsia="FangSong" w:hAnsi="FangSong" w:cs="FangSong"/>
          <w:spacing w:val="-80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20"/>
          <w:sz w:val="36"/>
          <w:szCs w:val="36"/>
        </w:rPr>
        <w:t>支出决算表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7"/>
          <w:sz w:val="36"/>
          <w:szCs w:val="36"/>
        </w:rPr>
        <w:t>四、财政拨款收入支出决算总表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五、</w:t>
      </w:r>
      <w:r>
        <w:rPr>
          <w:rFonts w:ascii="FangSong" w:eastAsia="FangSong" w:hAnsi="FangSong" w:cs="FangSong"/>
          <w:spacing w:val="-73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一般公共预算财政拨款支出决算表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六、</w:t>
      </w:r>
      <w:r>
        <w:rPr>
          <w:rFonts w:ascii="FangSong" w:eastAsia="FangSong" w:hAnsi="FangSong" w:cs="FangSong"/>
          <w:spacing w:val="-74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一般公共预算财政拨款基本支出决算明细表</w:t>
      </w:r>
    </w:p>
    <w:p w:rsidR="002E4D1B" w:rsidRDefault="007C7504">
      <w:pPr>
        <w:spacing w:before="105" w:line="220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7"/>
          <w:sz w:val="36"/>
          <w:szCs w:val="36"/>
        </w:rPr>
        <w:t>七、政府性基金预算财政拨款收入支出决算表</w:t>
      </w:r>
    </w:p>
    <w:p w:rsidR="002E4D1B" w:rsidRDefault="007C7504">
      <w:pPr>
        <w:spacing w:before="113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八、</w:t>
      </w:r>
      <w:r>
        <w:rPr>
          <w:rFonts w:ascii="FangSong" w:eastAsia="FangSong" w:hAnsi="FangSong" w:cs="FangSong"/>
          <w:spacing w:val="-68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国有资本经营预算财政拨款支出决算表</w:t>
      </w:r>
    </w:p>
    <w:p w:rsidR="002E4D1B" w:rsidRDefault="007C7504" w:rsidP="007C7504">
      <w:pPr>
        <w:spacing w:before="106" w:line="546" w:lineRule="exact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14"/>
          <w:position w:val="12"/>
          <w:sz w:val="36"/>
          <w:szCs w:val="36"/>
        </w:rPr>
        <w:t>第三部分</w:t>
      </w:r>
      <w:r w:rsidR="00F10D0F">
        <w:rPr>
          <w:rFonts w:ascii="宋体" w:eastAsia="宋体" w:hAnsi="宋体" w:cs="宋体" w:hint="eastAsia"/>
          <w:spacing w:val="14"/>
          <w:position w:val="12"/>
          <w:sz w:val="36"/>
          <w:szCs w:val="36"/>
        </w:rPr>
        <w:t>枞阳县文化馆</w:t>
      </w:r>
      <w:r>
        <w:rPr>
          <w:rFonts w:ascii="FangSong" w:eastAsia="FangSong" w:hAnsi="FangSong" w:cs="FangSong"/>
          <w:spacing w:val="14"/>
          <w:position w:val="12"/>
          <w:sz w:val="36"/>
          <w:szCs w:val="36"/>
        </w:rPr>
        <w:t>2022年度单位决算</w:t>
      </w:r>
      <w:r>
        <w:rPr>
          <w:rFonts w:ascii="FangSong" w:eastAsia="FangSong" w:hAnsi="FangSong" w:cs="FangSong"/>
          <w:spacing w:val="13"/>
          <w:position w:val="12"/>
          <w:sz w:val="36"/>
          <w:szCs w:val="36"/>
        </w:rPr>
        <w:t>情况</w:t>
      </w:r>
      <w:r>
        <w:rPr>
          <w:rFonts w:ascii="FangSong" w:hAnsi="FangSong" w:cs="FangSong" w:hint="eastAsia"/>
          <w:spacing w:val="13"/>
          <w:position w:val="12"/>
          <w:sz w:val="36"/>
          <w:szCs w:val="36"/>
        </w:rPr>
        <w:t>说明</w:t>
      </w:r>
    </w:p>
    <w:p w:rsidR="002E4D1B" w:rsidRDefault="007C7504">
      <w:pPr>
        <w:spacing w:before="99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5"/>
          <w:sz w:val="36"/>
          <w:szCs w:val="36"/>
        </w:rPr>
        <w:t>一、收入支出决算总体情况说明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5"/>
          <w:sz w:val="36"/>
          <w:szCs w:val="36"/>
        </w:rPr>
        <w:t>二、</w:t>
      </w:r>
      <w:r>
        <w:rPr>
          <w:rFonts w:ascii="FangSong" w:eastAsia="FangSong" w:hAnsi="FangSong" w:cs="FangSong"/>
          <w:spacing w:val="-90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5"/>
          <w:sz w:val="36"/>
          <w:szCs w:val="36"/>
        </w:rPr>
        <w:t>收入决算情况说明</w:t>
      </w:r>
    </w:p>
    <w:p w:rsidR="002E4D1B" w:rsidRDefault="007C7504">
      <w:pPr>
        <w:spacing w:before="108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5"/>
          <w:sz w:val="36"/>
          <w:szCs w:val="36"/>
        </w:rPr>
        <w:t>三、</w:t>
      </w:r>
      <w:r>
        <w:rPr>
          <w:rFonts w:ascii="FangSong" w:eastAsia="FangSong" w:hAnsi="FangSong" w:cs="FangSong"/>
          <w:spacing w:val="-92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5"/>
          <w:sz w:val="36"/>
          <w:szCs w:val="36"/>
        </w:rPr>
        <w:t>支出决算情况说明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四、</w:t>
      </w:r>
      <w:r>
        <w:rPr>
          <w:rFonts w:ascii="FangSong" w:eastAsia="FangSong" w:hAnsi="FangSong" w:cs="FangSong"/>
          <w:spacing w:val="-53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财政拨款收入支出决算总体情况说明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五、</w:t>
      </w:r>
      <w:r>
        <w:rPr>
          <w:rFonts w:ascii="FangSong" w:eastAsia="FangSong" w:hAnsi="FangSong" w:cs="FangSong"/>
          <w:spacing w:val="-78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一般公共预算财政拨款支出决算情况说明</w:t>
      </w:r>
    </w:p>
    <w:p w:rsidR="002E4D1B" w:rsidRDefault="007C7504">
      <w:pPr>
        <w:spacing w:before="107" w:line="222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12"/>
          <w:sz w:val="36"/>
          <w:szCs w:val="36"/>
        </w:rPr>
        <w:t>六、</w:t>
      </w:r>
      <w:r>
        <w:rPr>
          <w:rFonts w:ascii="FangSong" w:eastAsia="FangSong" w:hAnsi="FangSong" w:cs="FangSong"/>
          <w:spacing w:val="-73"/>
          <w:sz w:val="36"/>
          <w:szCs w:val="36"/>
        </w:rPr>
        <w:t xml:space="preserve"> </w:t>
      </w:r>
      <w:r>
        <w:rPr>
          <w:rFonts w:ascii="FangSong" w:eastAsia="FangSong" w:hAnsi="FangSong" w:cs="FangSong"/>
          <w:spacing w:val="-12"/>
          <w:sz w:val="36"/>
          <w:szCs w:val="36"/>
        </w:rPr>
        <w:t>一般公共预算财政拨款基本支出决算情况说明</w:t>
      </w:r>
    </w:p>
    <w:p w:rsidR="002E4D1B" w:rsidRDefault="007C7504">
      <w:pPr>
        <w:spacing w:before="105" w:line="220" w:lineRule="auto"/>
        <w:rPr>
          <w:rFonts w:ascii="FangSong" w:eastAsia="FangSong" w:hAnsi="FangSong" w:cs="FangSong"/>
          <w:sz w:val="36"/>
          <w:szCs w:val="36"/>
        </w:rPr>
      </w:pPr>
      <w:r>
        <w:rPr>
          <w:rFonts w:ascii="FangSong" w:eastAsia="FangSong" w:hAnsi="FangSong" w:cs="FangSong"/>
          <w:spacing w:val="-7"/>
          <w:sz w:val="36"/>
          <w:szCs w:val="36"/>
        </w:rPr>
        <w:t>七、政府性基金预算财政拨款收入支出决算情况说明</w:t>
      </w:r>
    </w:p>
    <w:p w:rsidR="002E4D1B" w:rsidRDefault="002E4D1B">
      <w:pPr>
        <w:sectPr w:rsidR="002E4D1B">
          <w:footerReference w:type="default" r:id="rId9"/>
          <w:pgSz w:w="12050" w:h="16930"/>
          <w:pgMar w:top="1439" w:right="1643" w:bottom="1405" w:left="1650" w:header="0" w:footer="1157" w:gutter="0"/>
          <w:cols w:space="720"/>
        </w:sectPr>
      </w:pPr>
    </w:p>
    <w:p w:rsidR="002E4D1B" w:rsidRPr="007C7504" w:rsidRDefault="007C7504" w:rsidP="007C7504">
      <w:pPr>
        <w:spacing w:before="107" w:line="222" w:lineRule="auto"/>
        <w:rPr>
          <w:rFonts w:ascii="FangSong" w:eastAsia="FangSong" w:hAnsi="FangSong" w:cs="FangSong"/>
          <w:spacing w:val="-12"/>
          <w:sz w:val="36"/>
          <w:szCs w:val="36"/>
        </w:rPr>
      </w:pPr>
      <w:r w:rsidRPr="007C7504">
        <w:rPr>
          <w:rFonts w:ascii="FangSong" w:eastAsia="FangSong" w:hAnsi="FangSong" w:cs="FangSong"/>
          <w:spacing w:val="-12"/>
          <w:sz w:val="36"/>
          <w:szCs w:val="36"/>
        </w:rPr>
        <w:lastRenderedPageBreak/>
        <w:t>八、 国有资本经营预算财政拨款支出决算情况说明</w:t>
      </w:r>
    </w:p>
    <w:p w:rsidR="002E4D1B" w:rsidRPr="007C7504" w:rsidRDefault="007C7504" w:rsidP="007C7504">
      <w:pPr>
        <w:spacing w:before="107" w:line="222" w:lineRule="auto"/>
        <w:rPr>
          <w:rFonts w:ascii="FangSong" w:eastAsia="FangSong" w:hAnsi="FangSong" w:cs="FangSong"/>
          <w:spacing w:val="-12"/>
          <w:sz w:val="36"/>
          <w:szCs w:val="36"/>
        </w:rPr>
      </w:pPr>
      <w:r w:rsidRPr="007C7504">
        <w:rPr>
          <w:rFonts w:ascii="FangSong" w:eastAsia="FangSong" w:hAnsi="FangSong" w:cs="FangSong"/>
          <w:spacing w:val="-12"/>
          <w:sz w:val="36"/>
          <w:szCs w:val="36"/>
        </w:rPr>
        <w:t>九、 其他重要事项情况说明</w:t>
      </w:r>
    </w:p>
    <w:p w:rsidR="002E4D1B" w:rsidRPr="007C7504" w:rsidRDefault="007C7504" w:rsidP="007C7504">
      <w:pPr>
        <w:spacing w:before="107" w:line="222" w:lineRule="auto"/>
        <w:rPr>
          <w:rFonts w:ascii="FangSong" w:eastAsia="FangSong" w:hAnsi="FangSong" w:cs="FangSong"/>
          <w:spacing w:val="-12"/>
          <w:sz w:val="36"/>
          <w:szCs w:val="36"/>
        </w:rPr>
      </w:pPr>
      <w:r w:rsidRPr="007C7504">
        <w:rPr>
          <w:rFonts w:ascii="FangSong" w:eastAsia="FangSong" w:hAnsi="FangSong" w:cs="FangSong"/>
          <w:spacing w:val="-12"/>
          <w:sz w:val="36"/>
          <w:szCs w:val="36"/>
        </w:rPr>
        <w:t>第四部分 名词解释</w:t>
      </w:r>
    </w:p>
    <w:p w:rsidR="002E4D1B" w:rsidRDefault="007C7504" w:rsidP="007C7504">
      <w:pPr>
        <w:spacing w:before="107" w:line="222" w:lineRule="auto"/>
        <w:rPr>
          <w:rFonts w:ascii="FangSong" w:hAnsi="FangSong" w:cs="FangSong" w:hint="eastAsia"/>
          <w:spacing w:val="-12"/>
          <w:sz w:val="36"/>
          <w:szCs w:val="36"/>
        </w:rPr>
      </w:pPr>
      <w:r w:rsidRPr="007C7504">
        <w:rPr>
          <w:rFonts w:ascii="FangSong" w:eastAsia="FangSong" w:hAnsi="FangSong" w:cs="FangSong"/>
          <w:spacing w:val="-12"/>
          <w:sz w:val="36"/>
          <w:szCs w:val="36"/>
        </w:rPr>
        <w:t>附件：2022年度项目支出绩效自评表</w:t>
      </w:r>
    </w:p>
    <w:p w:rsidR="00F10D0F" w:rsidRDefault="00F10D0F" w:rsidP="007C7504">
      <w:pPr>
        <w:spacing w:before="107" w:line="222" w:lineRule="auto"/>
        <w:rPr>
          <w:rFonts w:ascii="FangSong" w:hAnsi="FangSong" w:cs="FangSong" w:hint="eastAsia"/>
          <w:spacing w:val="-12"/>
          <w:sz w:val="36"/>
          <w:szCs w:val="36"/>
        </w:rPr>
      </w:pPr>
    </w:p>
    <w:p w:rsidR="00F10D0F" w:rsidRPr="00F10D0F" w:rsidRDefault="00F10D0F" w:rsidP="007C7504">
      <w:pPr>
        <w:spacing w:before="107" w:line="222" w:lineRule="auto"/>
        <w:rPr>
          <w:rFonts w:ascii="FangSong" w:hAnsi="FangSong" w:cs="FangSong" w:hint="eastAsia"/>
          <w:spacing w:val="-12"/>
          <w:sz w:val="36"/>
          <w:szCs w:val="36"/>
        </w:rPr>
      </w:pPr>
    </w:p>
    <w:p w:rsidR="002E4D1B" w:rsidRDefault="002E4D1B"/>
    <w:p w:rsidR="002E4D1B" w:rsidRDefault="007C7504" w:rsidP="00F10D0F">
      <w:pPr>
        <w:spacing w:before="101" w:line="221" w:lineRule="auto"/>
        <w:ind w:firstLineChars="895" w:firstLine="2606"/>
        <w:rPr>
          <w:rFonts w:ascii="SimHei" w:hAnsi="SimHei" w:cs="SimHei" w:hint="eastAsia"/>
          <w:b/>
          <w:bCs/>
          <w:spacing w:val="-20"/>
          <w:sz w:val="31"/>
          <w:szCs w:val="31"/>
        </w:rPr>
      </w:pP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第</w:t>
      </w:r>
      <w:r>
        <w:rPr>
          <w:rFonts w:ascii="SimHei" w:eastAsia="SimHei" w:hAnsi="SimHei" w:cs="SimHei"/>
          <w:spacing w:val="-46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一</w:t>
      </w:r>
      <w:r>
        <w:rPr>
          <w:rFonts w:ascii="SimHei" w:eastAsia="SimHei" w:hAnsi="SimHei" w:cs="SimHei"/>
          <w:spacing w:val="-50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部</w:t>
      </w:r>
      <w:r>
        <w:rPr>
          <w:rFonts w:ascii="SimHei" w:eastAsia="SimHei" w:hAnsi="SimHei" w:cs="SimHei"/>
          <w:spacing w:val="-50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分</w:t>
      </w:r>
      <w:r w:rsidR="00EE3074">
        <w:rPr>
          <w:rFonts w:ascii="SimHei" w:hAnsi="SimHei" w:cs="SimHei" w:hint="eastAsia"/>
          <w:b/>
          <w:bCs/>
          <w:spacing w:val="-20"/>
          <w:sz w:val="31"/>
          <w:szCs w:val="31"/>
        </w:rPr>
        <w:t xml:space="preserve"> </w:t>
      </w:r>
      <w:r w:rsidR="00F10D0F">
        <w:rPr>
          <w:rFonts w:ascii="SimHei" w:hAnsi="SimHei" w:cs="SimHei" w:hint="eastAsia"/>
          <w:b/>
          <w:bCs/>
          <w:spacing w:val="-20"/>
          <w:sz w:val="31"/>
          <w:szCs w:val="31"/>
        </w:rPr>
        <w:t xml:space="preserve">  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枞</w:t>
      </w:r>
      <w:r>
        <w:rPr>
          <w:rFonts w:ascii="SimHei" w:eastAsia="SimHei" w:hAnsi="SimHei" w:cs="SimHei"/>
          <w:spacing w:val="-40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阳</w:t>
      </w:r>
      <w:r>
        <w:rPr>
          <w:rFonts w:ascii="SimHei" w:eastAsia="SimHei" w:hAnsi="SimHei" w:cs="SimHei"/>
          <w:spacing w:val="-49"/>
          <w:sz w:val="31"/>
          <w:szCs w:val="31"/>
        </w:rPr>
        <w:t xml:space="preserve"> </w:t>
      </w:r>
      <w:r w:rsidR="00BB3108">
        <w:rPr>
          <w:rFonts w:ascii="SimHei" w:hAnsi="SimHei" w:cs="SimHei" w:hint="eastAsia"/>
          <w:spacing w:val="-49"/>
          <w:sz w:val="31"/>
          <w:szCs w:val="31"/>
        </w:rPr>
        <w:t>县</w:t>
      </w:r>
      <w:r w:rsidR="00F10D0F">
        <w:rPr>
          <w:rFonts w:ascii="SimHei" w:hAnsi="SimHei" w:cs="SimHei" w:hint="eastAsia"/>
          <w:b/>
          <w:bCs/>
          <w:spacing w:val="-20"/>
          <w:sz w:val="31"/>
          <w:szCs w:val="31"/>
        </w:rPr>
        <w:t>文化</w:t>
      </w:r>
      <w:r w:rsidR="00EE3074">
        <w:rPr>
          <w:rFonts w:ascii="SimHei" w:hAnsi="SimHei" w:cs="SimHei" w:hint="eastAsia"/>
          <w:b/>
          <w:bCs/>
          <w:spacing w:val="-20"/>
          <w:sz w:val="31"/>
          <w:szCs w:val="31"/>
        </w:rPr>
        <w:t>馆</w:t>
      </w:r>
      <w:r>
        <w:rPr>
          <w:rFonts w:ascii="SimHei" w:eastAsia="SimHei" w:hAnsi="SimHei" w:cs="SimHei"/>
          <w:spacing w:val="-68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概</w:t>
      </w:r>
      <w:r>
        <w:rPr>
          <w:rFonts w:ascii="SimHei" w:eastAsia="SimHei" w:hAnsi="SimHei" w:cs="SimHei"/>
          <w:spacing w:val="-61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20"/>
          <w:sz w:val="31"/>
          <w:szCs w:val="31"/>
        </w:rPr>
        <w:t>况</w:t>
      </w:r>
    </w:p>
    <w:p w:rsidR="00F10D0F" w:rsidRPr="00F10D0F" w:rsidRDefault="00F10D0F" w:rsidP="00F10D0F">
      <w:pPr>
        <w:spacing w:before="101" w:line="221" w:lineRule="auto"/>
        <w:ind w:firstLineChars="895" w:firstLine="2774"/>
        <w:rPr>
          <w:rFonts w:ascii="SimHei" w:hAnsi="SimHei" w:cs="SimHei" w:hint="eastAsia"/>
          <w:sz w:val="31"/>
          <w:szCs w:val="31"/>
        </w:rPr>
      </w:pPr>
    </w:p>
    <w:p w:rsidR="002E4D1B" w:rsidRDefault="007C7504" w:rsidP="00EE3074">
      <w:pPr>
        <w:pStyle w:val="a6"/>
        <w:numPr>
          <w:ilvl w:val="0"/>
          <w:numId w:val="1"/>
        </w:numPr>
        <w:spacing w:before="100" w:line="221" w:lineRule="auto"/>
        <w:ind w:firstLineChars="0"/>
        <w:outlineLvl w:val="6"/>
        <w:rPr>
          <w:rFonts w:ascii="宋体" w:eastAsia="宋体" w:hAnsi="宋体" w:cs="宋体"/>
          <w:b/>
          <w:bCs/>
          <w:spacing w:val="1"/>
          <w:sz w:val="31"/>
          <w:szCs w:val="31"/>
        </w:rPr>
      </w:pPr>
      <w:r w:rsidRPr="00EE3074">
        <w:rPr>
          <w:rFonts w:ascii="宋体" w:eastAsia="宋体" w:hAnsi="宋体" w:cs="宋体" w:hint="eastAsia"/>
          <w:b/>
          <w:bCs/>
          <w:spacing w:val="1"/>
          <w:sz w:val="31"/>
          <w:szCs w:val="31"/>
        </w:rPr>
        <w:t>主要职责</w:t>
      </w:r>
    </w:p>
    <w:p w:rsidR="00F10D0F" w:rsidRPr="00EE3074" w:rsidRDefault="00F10D0F" w:rsidP="00F10D0F">
      <w:pPr>
        <w:pStyle w:val="a6"/>
        <w:spacing w:before="100" w:line="221" w:lineRule="auto"/>
        <w:ind w:left="1324" w:firstLineChars="0" w:firstLine="0"/>
        <w:outlineLvl w:val="6"/>
        <w:rPr>
          <w:rFonts w:ascii="宋体" w:eastAsia="宋体" w:hAnsi="宋体" w:cs="宋体"/>
          <w:b/>
          <w:bCs/>
          <w:spacing w:val="1"/>
          <w:sz w:val="31"/>
          <w:szCs w:val="31"/>
        </w:rPr>
      </w:pPr>
    </w:p>
    <w:p w:rsidR="00F10D0F" w:rsidRDefault="00F10D0F" w:rsidP="00F10D0F">
      <w:pPr>
        <w:pStyle w:val="21"/>
        <w:shd w:val="clear" w:color="auto" w:fill="FFFFFF"/>
        <w:spacing w:before="0" w:beforeAutospacing="0" w:after="0" w:afterAutospacing="0"/>
        <w:ind w:firstLine="616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  <w:r w:rsidRPr="00F10D0F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（</w:t>
      </w:r>
      <w:r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一</w:t>
      </w:r>
      <w:r w:rsidRPr="00F10D0F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）</w:t>
      </w:r>
      <w:r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宣传党的路线、方针、政策。</w:t>
      </w:r>
    </w:p>
    <w:p w:rsidR="00F10D0F" w:rsidRDefault="00F10D0F" w:rsidP="00F10D0F">
      <w:pPr>
        <w:pStyle w:val="21"/>
        <w:shd w:val="clear" w:color="auto" w:fill="FFFFFF"/>
        <w:spacing w:before="0" w:beforeAutospacing="0" w:after="0" w:afterAutospacing="0"/>
        <w:ind w:firstLine="616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  <w:r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（二）开展群众文化活动。</w:t>
      </w:r>
    </w:p>
    <w:p w:rsidR="00F10D0F" w:rsidRDefault="00F10D0F" w:rsidP="00F10D0F">
      <w:pPr>
        <w:pStyle w:val="21"/>
        <w:shd w:val="clear" w:color="auto" w:fill="FFFFFF"/>
        <w:spacing w:before="0" w:beforeAutospacing="0" w:after="0" w:afterAutospacing="0"/>
        <w:ind w:firstLine="616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  <w:r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（三）</w:t>
      </w:r>
      <w:r w:rsidRPr="00F10D0F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文艺辅导和文艺创作等工作。</w:t>
      </w:r>
    </w:p>
    <w:p w:rsidR="00F10D0F" w:rsidRDefault="00F10D0F" w:rsidP="00F10D0F">
      <w:pPr>
        <w:pStyle w:val="21"/>
        <w:shd w:val="clear" w:color="auto" w:fill="FFFFFF"/>
        <w:spacing w:before="0" w:beforeAutospacing="0" w:after="0" w:afterAutospacing="0"/>
        <w:ind w:firstLine="616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</w:p>
    <w:p w:rsidR="002E4D1B" w:rsidRDefault="007C7504">
      <w:pPr>
        <w:spacing w:before="179" w:line="222" w:lineRule="auto"/>
        <w:ind w:left="604"/>
        <w:outlineLvl w:val="6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11"/>
          <w:sz w:val="31"/>
          <w:szCs w:val="31"/>
        </w:rPr>
        <w:t>二、</w:t>
      </w:r>
      <w:r>
        <w:rPr>
          <w:rFonts w:ascii="SimHei" w:eastAsia="SimHei" w:hAnsi="SimHei" w:cs="SimHei"/>
          <w:spacing w:val="-61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11"/>
          <w:sz w:val="31"/>
          <w:szCs w:val="31"/>
        </w:rPr>
        <w:t>单位决算构成</w:t>
      </w:r>
    </w:p>
    <w:p w:rsidR="002E4D1B" w:rsidRDefault="002E4D1B">
      <w:pPr>
        <w:spacing w:before="2" w:line="220" w:lineRule="auto"/>
        <w:rPr>
          <w:rFonts w:ascii="FangSong" w:eastAsia="FangSong" w:hAnsi="FangSong" w:cs="FangSong"/>
          <w:sz w:val="31"/>
          <w:szCs w:val="31"/>
        </w:rPr>
      </w:pPr>
    </w:p>
    <w:p w:rsidR="00B82B0F" w:rsidRDefault="00F10D0F" w:rsidP="004F44EE">
      <w:pPr>
        <w:pStyle w:val="a7"/>
        <w:adjustRightInd w:val="0"/>
        <w:snapToGrid w:val="0"/>
        <w:spacing w:before="0" w:beforeAutospacing="0" w:after="0" w:afterAutospacing="0" w:line="640" w:lineRule="exact"/>
        <w:ind w:firstLine="630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  <w:r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枞阳县文化馆</w:t>
      </w:r>
      <w:r w:rsidR="00B10FEB" w:rsidRPr="00B10FEB">
        <w:rPr>
          <w:rFonts w:ascii="FangSong" w:eastAsia="FangSong" w:hAnsi="FangSong" w:cs="FangSong" w:hint="eastAsia"/>
          <w:noProof/>
          <w:snapToGrid w:val="0"/>
          <w:color w:val="000000"/>
          <w:spacing w:val="13"/>
          <w:position w:val="23"/>
          <w:sz w:val="31"/>
          <w:szCs w:val="31"/>
        </w:rPr>
        <w:t>2022</w:t>
      </w:r>
      <w:r w:rsidR="00B10FEB" w:rsidRPr="00B10FEB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年度单位</w:t>
      </w:r>
      <w:r w:rsidR="00B10FEB">
        <w:rPr>
          <w:rFonts w:ascii="FangSong" w:eastAsiaTheme="minorEastAsia" w:hAnsi="FangSong" w:cs="FangSong" w:hint="eastAsia"/>
          <w:noProof/>
          <w:snapToGrid w:val="0"/>
          <w:color w:val="000000"/>
          <w:spacing w:val="13"/>
          <w:position w:val="23"/>
          <w:sz w:val="31"/>
          <w:szCs w:val="31"/>
        </w:rPr>
        <w:t>决算</w:t>
      </w:r>
      <w:r w:rsidR="00B10FEB" w:rsidRPr="00B10FEB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仅包括单位本级</w:t>
      </w:r>
      <w:r w:rsidR="00B10FEB">
        <w:rPr>
          <w:rFonts w:ascii="FangSong" w:eastAsiaTheme="minorEastAsia" w:hAnsi="FangSong" w:cs="FangSong" w:hint="eastAsia"/>
          <w:noProof/>
          <w:snapToGrid w:val="0"/>
          <w:color w:val="000000"/>
          <w:spacing w:val="13"/>
          <w:position w:val="23"/>
          <w:sz w:val="31"/>
          <w:szCs w:val="31"/>
        </w:rPr>
        <w:t>决算</w:t>
      </w:r>
      <w:r w:rsidR="00B10FEB" w:rsidRPr="00B10FEB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，无其他下属单位</w:t>
      </w:r>
      <w:r w:rsidR="00B10FEB">
        <w:rPr>
          <w:rFonts w:ascii="FangSong" w:eastAsiaTheme="minorEastAsia" w:hAnsi="FangSong" w:cs="FangSong" w:hint="eastAsia"/>
          <w:noProof/>
          <w:snapToGrid w:val="0"/>
          <w:color w:val="000000"/>
          <w:spacing w:val="13"/>
          <w:position w:val="23"/>
          <w:sz w:val="31"/>
          <w:szCs w:val="31"/>
        </w:rPr>
        <w:t>决算</w:t>
      </w:r>
      <w:r w:rsidR="00B10FEB" w:rsidRPr="00B10FEB">
        <w:rPr>
          <w:rFonts w:hint="eastAsia"/>
          <w:noProof/>
          <w:snapToGrid w:val="0"/>
          <w:color w:val="000000"/>
          <w:spacing w:val="13"/>
          <w:position w:val="23"/>
          <w:sz w:val="31"/>
          <w:szCs w:val="31"/>
        </w:rPr>
        <w:t>。</w:t>
      </w:r>
    </w:p>
    <w:p w:rsidR="00F10D0F" w:rsidRDefault="00F10D0F" w:rsidP="004F44EE">
      <w:pPr>
        <w:pStyle w:val="a7"/>
        <w:adjustRightInd w:val="0"/>
        <w:snapToGrid w:val="0"/>
        <w:spacing w:before="0" w:beforeAutospacing="0" w:after="0" w:afterAutospacing="0" w:line="640" w:lineRule="exact"/>
        <w:ind w:firstLine="630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</w:p>
    <w:p w:rsidR="00F10D0F" w:rsidRDefault="00F10D0F" w:rsidP="004F44EE">
      <w:pPr>
        <w:pStyle w:val="a7"/>
        <w:adjustRightInd w:val="0"/>
        <w:snapToGrid w:val="0"/>
        <w:spacing w:before="0" w:beforeAutospacing="0" w:after="0" w:afterAutospacing="0" w:line="640" w:lineRule="exact"/>
        <w:ind w:firstLine="630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</w:p>
    <w:p w:rsidR="00F10D0F" w:rsidRDefault="00F10D0F" w:rsidP="004F44EE">
      <w:pPr>
        <w:pStyle w:val="a7"/>
        <w:adjustRightInd w:val="0"/>
        <w:snapToGrid w:val="0"/>
        <w:spacing w:before="0" w:beforeAutospacing="0" w:after="0" w:afterAutospacing="0" w:line="640" w:lineRule="exact"/>
        <w:ind w:firstLine="630"/>
        <w:jc w:val="both"/>
        <w:rPr>
          <w:noProof/>
          <w:snapToGrid w:val="0"/>
          <w:color w:val="000000"/>
          <w:spacing w:val="13"/>
          <w:position w:val="23"/>
          <w:sz w:val="31"/>
          <w:szCs w:val="31"/>
        </w:rPr>
      </w:pPr>
    </w:p>
    <w:p w:rsidR="002E4D1B" w:rsidRDefault="007C7504" w:rsidP="00EE3074">
      <w:pPr>
        <w:spacing w:before="117" w:line="219" w:lineRule="auto"/>
        <w:ind w:leftChars="88" w:left="185" w:firstLineChars="250" w:firstLine="936"/>
        <w:rPr>
          <w:rFonts w:ascii="SimSun" w:hAnsi="SimSun" w:cs="SimSun" w:hint="eastAsia"/>
          <w:b/>
          <w:bCs/>
          <w:spacing w:val="12"/>
          <w:sz w:val="36"/>
          <w:szCs w:val="36"/>
        </w:rPr>
      </w:pPr>
      <w:r>
        <w:rPr>
          <w:rFonts w:ascii="SimSun" w:eastAsia="SimSun" w:hAnsi="SimSun" w:cs="SimSun"/>
          <w:b/>
          <w:bCs/>
          <w:spacing w:val="13"/>
          <w:sz w:val="36"/>
          <w:szCs w:val="36"/>
        </w:rPr>
        <w:t>第二部分</w:t>
      </w:r>
      <w:r w:rsidR="00F10D0F">
        <w:rPr>
          <w:rFonts w:ascii="宋体" w:eastAsia="宋体" w:hAnsi="宋体" w:cs="宋体" w:hint="eastAsia"/>
          <w:b/>
          <w:bCs/>
          <w:spacing w:val="13"/>
          <w:sz w:val="36"/>
          <w:szCs w:val="36"/>
        </w:rPr>
        <w:t>枞阳县文化馆</w:t>
      </w:r>
      <w:r>
        <w:rPr>
          <w:rFonts w:ascii="SimSun" w:eastAsia="SimSun" w:hAnsi="SimSun" w:cs="SimSun"/>
          <w:b/>
          <w:bCs/>
          <w:spacing w:val="13"/>
          <w:sz w:val="36"/>
          <w:szCs w:val="36"/>
        </w:rPr>
        <w:t>2022年度单</w:t>
      </w:r>
      <w:r>
        <w:rPr>
          <w:rFonts w:ascii="SimSun" w:eastAsia="SimSun" w:hAnsi="SimSun" w:cs="SimSun"/>
          <w:b/>
          <w:bCs/>
          <w:spacing w:val="12"/>
          <w:sz w:val="36"/>
          <w:szCs w:val="36"/>
        </w:rPr>
        <w:t>位决算表</w:t>
      </w:r>
    </w:p>
    <w:p w:rsidR="009F290A" w:rsidRPr="009F290A" w:rsidRDefault="009F290A" w:rsidP="009F290A">
      <w:pPr>
        <w:spacing w:before="117" w:line="219" w:lineRule="auto"/>
        <w:ind w:firstLineChars="750" w:firstLine="2700"/>
        <w:rPr>
          <w:rFonts w:ascii="SimSun" w:hAnsi="SimSun" w:cs="SimSun" w:hint="eastAsia"/>
          <w:sz w:val="36"/>
          <w:szCs w:val="36"/>
        </w:rPr>
      </w:pPr>
    </w:p>
    <w:p w:rsidR="002E4D1B" w:rsidRDefault="007C7504" w:rsidP="009F290A">
      <w:pPr>
        <w:spacing w:before="165" w:line="219" w:lineRule="auto"/>
        <w:ind w:firstLineChars="1100" w:firstLine="3212"/>
        <w:rPr>
          <w:rFonts w:ascii="SimSun" w:eastAsia="SimSun" w:hAnsi="SimSun" w:cs="SimSun"/>
          <w:sz w:val="29"/>
          <w:szCs w:val="29"/>
        </w:rPr>
      </w:pPr>
      <w:r>
        <w:rPr>
          <w:rFonts w:ascii="SimSun" w:eastAsia="SimSun" w:hAnsi="SimSun" w:cs="SimSun"/>
          <w:spacing w:val="2"/>
          <w:sz w:val="29"/>
          <w:szCs w:val="29"/>
        </w:rPr>
        <w:t>收入支出决算总表</w:t>
      </w:r>
    </w:p>
    <w:p w:rsidR="002E4D1B" w:rsidRDefault="007C7504">
      <w:pPr>
        <w:spacing w:before="61" w:line="206" w:lineRule="auto"/>
        <w:ind w:right="286"/>
        <w:jc w:val="right"/>
        <w:rPr>
          <w:rFonts w:ascii="SimHei" w:eastAsia="SimHei" w:hAnsi="SimHei" w:cs="SimHei"/>
          <w:sz w:val="18"/>
          <w:szCs w:val="18"/>
        </w:rPr>
      </w:pPr>
      <w:r>
        <w:rPr>
          <w:rFonts w:ascii="SimHei" w:eastAsia="SimHei" w:hAnsi="SimHei" w:cs="SimHei"/>
          <w:spacing w:val="-2"/>
          <w:sz w:val="18"/>
          <w:szCs w:val="18"/>
        </w:rPr>
        <w:t>公开01表</w:t>
      </w:r>
    </w:p>
    <w:p w:rsidR="002E4D1B" w:rsidRDefault="002E4D1B">
      <w:pPr>
        <w:sectPr w:rsidR="002E4D1B">
          <w:footerReference w:type="default" r:id="rId10"/>
          <w:pgSz w:w="11900" w:h="16830"/>
          <w:pgMar w:top="1430" w:right="949" w:bottom="400" w:left="1529" w:header="0" w:footer="0" w:gutter="0"/>
          <w:cols w:space="720" w:equalWidth="0">
            <w:col w:w="9421" w:space="0"/>
          </w:cols>
        </w:sectPr>
      </w:pPr>
    </w:p>
    <w:p w:rsidR="002E4D1B" w:rsidRPr="009F290A" w:rsidRDefault="007C7504">
      <w:pPr>
        <w:spacing w:before="40" w:line="220" w:lineRule="auto"/>
        <w:ind w:left="20"/>
        <w:rPr>
          <w:rFonts w:ascii="SimSun" w:hAnsi="SimSun" w:cs="SimSun" w:hint="eastAsia"/>
          <w:sz w:val="20"/>
          <w:szCs w:val="20"/>
        </w:rPr>
      </w:pPr>
      <w:r>
        <w:rPr>
          <w:rFonts w:ascii="SimSun" w:eastAsia="SimSun" w:hAnsi="SimSun" w:cs="SimSun"/>
          <w:spacing w:val="-6"/>
          <w:sz w:val="20"/>
          <w:szCs w:val="20"/>
        </w:rPr>
        <w:lastRenderedPageBreak/>
        <w:t>单</w:t>
      </w:r>
      <w:r>
        <w:rPr>
          <w:rFonts w:ascii="SimSun" w:eastAsia="SimSun" w:hAnsi="SimSun" w:cs="SimSun"/>
          <w:spacing w:val="-15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6"/>
          <w:sz w:val="20"/>
          <w:szCs w:val="20"/>
        </w:rPr>
        <w:t>位</w:t>
      </w:r>
      <w:r>
        <w:rPr>
          <w:rFonts w:ascii="SimSun" w:eastAsia="SimSun" w:hAnsi="SimSun" w:cs="SimSun"/>
          <w:spacing w:val="-2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6"/>
          <w:sz w:val="20"/>
          <w:szCs w:val="20"/>
        </w:rPr>
        <w:t>：</w:t>
      </w:r>
      <w:r w:rsidR="00F10D0F">
        <w:rPr>
          <w:rFonts w:ascii="SimSun" w:hAnsi="SimSun" w:cs="SimSun" w:hint="eastAsia"/>
          <w:spacing w:val="-6"/>
          <w:sz w:val="20"/>
          <w:szCs w:val="20"/>
        </w:rPr>
        <w:t>枞阳县文化馆</w:t>
      </w:r>
    </w:p>
    <w:p w:rsidR="002E4D1B" w:rsidRDefault="007C750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E4D1B" w:rsidRPr="004F44EE" w:rsidRDefault="007C7504">
      <w:pPr>
        <w:spacing w:before="88" w:line="184" w:lineRule="auto"/>
        <w:rPr>
          <w:rFonts w:ascii="SimSun" w:hAnsi="SimSun" w:cs="SimSun" w:hint="eastAsia"/>
          <w:sz w:val="20"/>
          <w:szCs w:val="20"/>
        </w:rPr>
      </w:pPr>
      <w:r>
        <w:rPr>
          <w:rFonts w:ascii="SimSun" w:eastAsia="SimSun" w:hAnsi="SimSun" w:cs="SimSun"/>
          <w:spacing w:val="-2"/>
          <w:sz w:val="20"/>
          <w:szCs w:val="20"/>
        </w:rPr>
        <w:t>金额单位：万元</w:t>
      </w:r>
    </w:p>
    <w:p w:rsidR="002E4D1B" w:rsidRDefault="002E4D1B">
      <w:pPr>
        <w:sectPr w:rsidR="002E4D1B">
          <w:type w:val="continuous"/>
          <w:pgSz w:w="11900" w:h="16830"/>
          <w:pgMar w:top="1430" w:right="949" w:bottom="400" w:left="1529" w:header="0" w:footer="0" w:gutter="0"/>
          <w:cols w:num="2" w:space="720" w:equalWidth="0">
            <w:col w:w="7931" w:space="100"/>
            <w:col w:w="1391" w:space="0"/>
          </w:cols>
        </w:sectPr>
      </w:pPr>
    </w:p>
    <w:tbl>
      <w:tblPr>
        <w:tblStyle w:val="TableNormal"/>
        <w:tblpPr w:leftFromText="180" w:rightFromText="180" w:vertAnchor="page" w:horzAnchor="margin" w:tblpY="1501"/>
        <w:tblW w:w="9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9"/>
        <w:gridCol w:w="425"/>
        <w:gridCol w:w="851"/>
        <w:gridCol w:w="3260"/>
        <w:gridCol w:w="425"/>
        <w:gridCol w:w="851"/>
      </w:tblGrid>
      <w:tr w:rsidR="00B82B0F" w:rsidTr="00B82B0F">
        <w:trPr>
          <w:trHeight w:val="304"/>
        </w:trPr>
        <w:tc>
          <w:tcPr>
            <w:tcW w:w="4805" w:type="dxa"/>
            <w:gridSpan w:val="3"/>
          </w:tcPr>
          <w:p w:rsidR="00B82B0F" w:rsidRDefault="00B82B0F" w:rsidP="00B82B0F">
            <w:pPr>
              <w:spacing w:before="50" w:line="219" w:lineRule="auto"/>
              <w:ind w:left="21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lastRenderedPageBreak/>
              <w:t>收入</w:t>
            </w:r>
          </w:p>
        </w:tc>
        <w:tc>
          <w:tcPr>
            <w:tcW w:w="4536" w:type="dxa"/>
            <w:gridSpan w:val="3"/>
          </w:tcPr>
          <w:p w:rsidR="00B82B0F" w:rsidRDefault="00B82B0F" w:rsidP="00B82B0F">
            <w:pPr>
              <w:spacing w:before="51" w:line="220" w:lineRule="auto"/>
              <w:ind w:left="200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2"/>
              </w:rPr>
              <w:t>支出</w:t>
            </w:r>
          </w:p>
        </w:tc>
      </w:tr>
      <w:tr w:rsidR="00B82B0F" w:rsidTr="00B82B0F">
        <w:trPr>
          <w:trHeight w:val="569"/>
        </w:trPr>
        <w:tc>
          <w:tcPr>
            <w:tcW w:w="3529" w:type="dxa"/>
          </w:tcPr>
          <w:p w:rsidR="00B82B0F" w:rsidRDefault="00B82B0F" w:rsidP="00B82B0F">
            <w:pPr>
              <w:spacing w:before="177" w:line="220" w:lineRule="auto"/>
              <w:ind w:left="149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项</w:t>
            </w:r>
            <w:r>
              <w:rPr>
                <w:rFonts w:ascii="SimSun" w:eastAsia="SimSun" w:hAnsi="SimSun" w:cs="SimSun"/>
                <w:spacing w:val="-5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目</w:t>
            </w:r>
          </w:p>
        </w:tc>
        <w:tc>
          <w:tcPr>
            <w:tcW w:w="425" w:type="dxa"/>
          </w:tcPr>
          <w:p w:rsidR="00B82B0F" w:rsidRDefault="00B82B0F" w:rsidP="00B82B0F">
            <w:pPr>
              <w:spacing w:before="177" w:line="219" w:lineRule="auto"/>
              <w:ind w:left="4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行次</w:t>
            </w:r>
          </w:p>
        </w:tc>
        <w:tc>
          <w:tcPr>
            <w:tcW w:w="851" w:type="dxa"/>
          </w:tcPr>
          <w:p w:rsidR="00B82B0F" w:rsidRDefault="00B82B0F" w:rsidP="00B82B0F">
            <w:pPr>
              <w:spacing w:before="177" w:line="219" w:lineRule="auto"/>
              <w:ind w:left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金额</w:t>
            </w:r>
          </w:p>
        </w:tc>
        <w:tc>
          <w:tcPr>
            <w:tcW w:w="3260" w:type="dxa"/>
          </w:tcPr>
          <w:p w:rsidR="00B82B0F" w:rsidRDefault="00B82B0F" w:rsidP="00B82B0F">
            <w:pPr>
              <w:spacing w:before="177" w:line="220" w:lineRule="auto"/>
              <w:ind w:left="144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项 目</w:t>
            </w:r>
          </w:p>
        </w:tc>
        <w:tc>
          <w:tcPr>
            <w:tcW w:w="425" w:type="dxa"/>
          </w:tcPr>
          <w:p w:rsidR="00B82B0F" w:rsidRDefault="00B82B0F" w:rsidP="00B82B0F">
            <w:pPr>
              <w:spacing w:before="26" w:line="224" w:lineRule="auto"/>
              <w:ind w:left="128" w:right="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2"/>
              </w:rPr>
              <w:t>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次</w:t>
            </w:r>
          </w:p>
        </w:tc>
        <w:tc>
          <w:tcPr>
            <w:tcW w:w="851" w:type="dxa"/>
          </w:tcPr>
          <w:p w:rsidR="00B82B0F" w:rsidRDefault="00B82B0F" w:rsidP="00B82B0F">
            <w:pPr>
              <w:spacing w:before="177" w:line="219" w:lineRule="auto"/>
              <w:ind w:left="1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金额</w:t>
            </w:r>
          </w:p>
        </w:tc>
      </w:tr>
      <w:tr w:rsidR="00B82B0F" w:rsidTr="00B82B0F">
        <w:trPr>
          <w:trHeight w:val="300"/>
        </w:trPr>
        <w:tc>
          <w:tcPr>
            <w:tcW w:w="3529" w:type="dxa"/>
          </w:tcPr>
          <w:p w:rsidR="00B82B0F" w:rsidRDefault="00B82B0F" w:rsidP="00B82B0F">
            <w:pPr>
              <w:spacing w:before="48" w:line="219" w:lineRule="auto"/>
              <w:ind w:left="149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栏次</w:t>
            </w:r>
          </w:p>
        </w:tc>
        <w:tc>
          <w:tcPr>
            <w:tcW w:w="425" w:type="dxa"/>
          </w:tcPr>
          <w:p w:rsidR="00B82B0F" w:rsidRDefault="00B82B0F" w:rsidP="00B82B0F"/>
        </w:tc>
        <w:tc>
          <w:tcPr>
            <w:tcW w:w="851" w:type="dxa"/>
          </w:tcPr>
          <w:p w:rsidR="00B82B0F" w:rsidRDefault="00B82B0F" w:rsidP="00B82B0F">
            <w:pPr>
              <w:spacing w:before="100" w:line="175" w:lineRule="auto"/>
              <w:ind w:left="27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1</w:t>
            </w:r>
          </w:p>
        </w:tc>
        <w:tc>
          <w:tcPr>
            <w:tcW w:w="3260" w:type="dxa"/>
          </w:tcPr>
          <w:p w:rsidR="00B82B0F" w:rsidRDefault="00B82B0F" w:rsidP="00B82B0F">
            <w:pPr>
              <w:spacing w:before="48" w:line="219" w:lineRule="auto"/>
              <w:ind w:left="14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4"/>
              </w:rPr>
              <w:t>栏次</w:t>
            </w:r>
          </w:p>
        </w:tc>
        <w:tc>
          <w:tcPr>
            <w:tcW w:w="425" w:type="dxa"/>
          </w:tcPr>
          <w:p w:rsidR="00B82B0F" w:rsidRDefault="00B82B0F" w:rsidP="00B82B0F"/>
        </w:tc>
        <w:tc>
          <w:tcPr>
            <w:tcW w:w="851" w:type="dxa"/>
          </w:tcPr>
          <w:p w:rsidR="00B82B0F" w:rsidRDefault="00B82B0F" w:rsidP="00B82B0F">
            <w:pPr>
              <w:spacing w:before="102" w:line="174" w:lineRule="auto"/>
              <w:ind w:left="3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</w:p>
        </w:tc>
      </w:tr>
      <w:tr w:rsidR="00F10D0F" w:rsidTr="00EE3074">
        <w:trPr>
          <w:trHeight w:val="269"/>
        </w:trPr>
        <w:tc>
          <w:tcPr>
            <w:tcW w:w="3529" w:type="dxa"/>
          </w:tcPr>
          <w:p w:rsidR="00F10D0F" w:rsidRDefault="00F10D0F" w:rsidP="00B82B0F">
            <w:pPr>
              <w:spacing w:before="27" w:line="212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一、一般公共预算财政拨款收入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81" w:line="165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27" w:line="212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一、一般公共服务支出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82" w:line="164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35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E3074">
        <w:trPr>
          <w:trHeight w:val="300"/>
        </w:trPr>
        <w:tc>
          <w:tcPr>
            <w:tcW w:w="3529" w:type="dxa"/>
          </w:tcPr>
          <w:p w:rsidR="00F10D0F" w:rsidRDefault="00F10D0F" w:rsidP="00B82B0F">
            <w:pPr>
              <w:spacing w:before="47" w:line="219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二、政府性基金预算财政拨款收入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3" w:line="173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49" w:line="220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二、外交支出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3" w:line="173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36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E3074">
        <w:trPr>
          <w:trHeight w:val="279"/>
        </w:trPr>
        <w:tc>
          <w:tcPr>
            <w:tcW w:w="3529" w:type="dxa"/>
          </w:tcPr>
          <w:p w:rsidR="00F10D0F" w:rsidRDefault="00F10D0F" w:rsidP="00B82B0F">
            <w:pPr>
              <w:spacing w:before="37" w:line="212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三、国有资本经营预算财政拨款收入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3" w:line="163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38" w:line="211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7"/>
              </w:rPr>
              <w:t>三、国防支出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3" w:line="163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37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E3074">
        <w:trPr>
          <w:trHeight w:val="280"/>
        </w:trPr>
        <w:tc>
          <w:tcPr>
            <w:tcW w:w="3529" w:type="dxa"/>
          </w:tcPr>
          <w:p w:rsidR="00F10D0F" w:rsidRDefault="00F10D0F" w:rsidP="00B82B0F">
            <w:pPr>
              <w:spacing w:before="39" w:line="211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四、上级补助收入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4" w:line="163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39" w:line="211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四、公共安全支出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4" w:line="163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38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E3074">
        <w:trPr>
          <w:trHeight w:val="299"/>
        </w:trPr>
        <w:tc>
          <w:tcPr>
            <w:tcW w:w="3529" w:type="dxa"/>
          </w:tcPr>
          <w:p w:rsidR="00F10D0F" w:rsidRDefault="00F10D0F" w:rsidP="00B82B0F">
            <w:pPr>
              <w:spacing w:before="49" w:line="219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五、事业收入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5" w:line="170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49" w:line="219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五、教育支出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4" w:line="171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39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>
            <w:pPr>
              <w:spacing w:before="40" w:line="219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六、经营收入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5" w:line="171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6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39" w:line="219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六、科学技术支出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5" w:line="171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40</w:t>
            </w:r>
          </w:p>
        </w:tc>
        <w:tc>
          <w:tcPr>
            <w:tcW w:w="851" w:type="dxa"/>
          </w:tcPr>
          <w:p w:rsidR="00F10D0F" w:rsidRDefault="00F10D0F" w:rsidP="00B82B0F"/>
        </w:tc>
      </w:tr>
      <w:tr w:rsidR="00F10D0F" w:rsidTr="00E2219B">
        <w:trPr>
          <w:trHeight w:val="279"/>
        </w:trPr>
        <w:tc>
          <w:tcPr>
            <w:tcW w:w="3529" w:type="dxa"/>
          </w:tcPr>
          <w:p w:rsidR="00F10D0F" w:rsidRDefault="00F10D0F" w:rsidP="00B82B0F">
            <w:pPr>
              <w:spacing w:before="40" w:line="210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七、附属单位上缴收入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5" w:line="161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7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40" w:line="210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七、文化旅游体育与传媒支出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3" w:line="163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>
            <w:pPr>
              <w:spacing w:before="42" w:line="218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八、其他收入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6" w:line="170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8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40" w:line="219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八、社会保障和就业支出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6" w:line="170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</w:tr>
      <w:tr w:rsidR="00F10D0F" w:rsidTr="00EE3074">
        <w:trPr>
          <w:trHeight w:val="28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5" w:line="162" w:lineRule="auto"/>
              <w:ind w:left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9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1" w:line="210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九、卫生健康支出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5" w:line="162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</w:tr>
      <w:tr w:rsidR="00F10D0F" w:rsidTr="00EE3074">
        <w:trPr>
          <w:trHeight w:val="28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5" w:line="170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10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2" w:line="217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十、节能环保支出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5" w:line="170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30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6" w:line="170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52" w:line="218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十一、城乡社区支出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6" w:line="170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7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85" w:line="162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32" w:line="209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十二、农林水支出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86" w:line="161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46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30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6" w:line="170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53" w:line="217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"/>
              </w:rPr>
              <w:t>十三、交通运输支出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6" w:line="170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47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7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5" w:line="161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2" w:line="208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十四、资源勘探工业信息等支出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7" w:line="160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48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6" w:line="170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3" w:line="217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十五、商业服务业等支出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7" w:line="169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49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8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6" w:line="169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16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4" w:line="215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十六、金融支出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7" w:line="168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50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7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8" w:line="159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17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5" w:line="205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十七、援助其他地区支出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8" w:line="159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8" w:line="168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18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5" w:line="215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十八、自然资源海洋气象等支出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0" w:line="167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30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8" w:line="168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19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25" w:line="219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十九、住房保障支出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10" w:line="167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</w:tr>
      <w:tr w:rsidR="00F10D0F" w:rsidTr="00EE3074">
        <w:trPr>
          <w:trHeight w:val="26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90" w:line="157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20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34" w:line="206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二十、粮油物资储备支出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0" w:line="157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0" w:line="167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6" w:line="214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二十一、国有资本经营预算支出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2" w:line="165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30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11" w:line="166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56" w:line="214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二十二、灾害防治及应急管理支出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11" w:line="166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56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8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1" w:line="157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7" w:line="204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>二十三、其他支出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2" w:line="177" w:lineRule="exact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  <w:position w:val="-2"/>
              </w:rPr>
              <w:t>57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1" w:line="166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5" w:line="215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二十四、债务还本支出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1" w:line="166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58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89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1" w:line="165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6" w:line="213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"/>
              </w:rPr>
              <w:t>二十五、债务付息支出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1" w:line="165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59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8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01" w:line="157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26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7" w:line="204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"/>
              </w:rPr>
              <w:t>二十六、抗疫特别国债安排的支出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1" w:line="157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60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E3074">
        <w:trPr>
          <w:trHeight w:val="290"/>
        </w:trPr>
        <w:tc>
          <w:tcPr>
            <w:tcW w:w="3529" w:type="dxa"/>
          </w:tcPr>
          <w:p w:rsidR="00F10D0F" w:rsidRDefault="00F10D0F" w:rsidP="00B82B0F">
            <w:pPr>
              <w:spacing w:before="46" w:line="214" w:lineRule="auto"/>
              <w:ind w:left="10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本年收入合计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2" w:line="165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27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46" w:line="214" w:lineRule="auto"/>
              <w:ind w:left="10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>本年支出合计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1" w:line="166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61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</w:tr>
      <w:tr w:rsidR="00F10D0F" w:rsidTr="00E2219B">
        <w:trPr>
          <w:trHeight w:val="300"/>
        </w:trPr>
        <w:tc>
          <w:tcPr>
            <w:tcW w:w="3529" w:type="dxa"/>
          </w:tcPr>
          <w:p w:rsidR="00F10D0F" w:rsidRDefault="00F10D0F" w:rsidP="00B82B0F">
            <w:pPr>
              <w:spacing w:before="57" w:line="213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使用非财政拨款结余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12" w:line="165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28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58" w:line="212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"/>
              </w:rPr>
              <w:t>结余分配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12" w:line="165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62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2219B">
        <w:trPr>
          <w:trHeight w:val="269"/>
        </w:trPr>
        <w:tc>
          <w:tcPr>
            <w:tcW w:w="3529" w:type="dxa"/>
          </w:tcPr>
          <w:p w:rsidR="00F10D0F" w:rsidRDefault="00F10D0F" w:rsidP="00B82B0F">
            <w:pPr>
              <w:spacing w:before="38" w:line="203" w:lineRule="auto"/>
              <w:ind w:left="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年初结转和结余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2" w:line="176" w:lineRule="exact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-2"/>
              </w:rPr>
              <w:t>29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0D0F" w:rsidRDefault="00F10D0F" w:rsidP="00B82B0F">
            <w:pPr>
              <w:spacing w:before="38" w:line="203" w:lineRule="auto"/>
              <w:ind w:left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5"/>
              </w:rPr>
              <w:t>年末结转和结余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92" w:line="176" w:lineRule="exact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-2"/>
              </w:rPr>
              <w:t>63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10D0F" w:rsidTr="00E2219B">
        <w:trPr>
          <w:trHeight w:val="300"/>
        </w:trPr>
        <w:tc>
          <w:tcPr>
            <w:tcW w:w="3529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13" w:line="164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30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</w:tcPr>
          <w:p w:rsidR="00F10D0F" w:rsidRDefault="00F10D0F" w:rsidP="00B82B0F"/>
        </w:tc>
        <w:tc>
          <w:tcPr>
            <w:tcW w:w="425" w:type="dxa"/>
          </w:tcPr>
          <w:p w:rsidR="00F10D0F" w:rsidRDefault="00F10D0F" w:rsidP="00B82B0F">
            <w:pPr>
              <w:spacing w:before="113" w:line="164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64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0D0F" w:rsidTr="00E2219B">
        <w:trPr>
          <w:trHeight w:val="295"/>
        </w:trPr>
        <w:tc>
          <w:tcPr>
            <w:tcW w:w="3529" w:type="dxa"/>
          </w:tcPr>
          <w:p w:rsidR="00F10D0F" w:rsidRDefault="00F10D0F" w:rsidP="00B82B0F">
            <w:pPr>
              <w:spacing w:before="50" w:line="215" w:lineRule="auto"/>
              <w:ind w:left="15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总计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11" w:line="161" w:lineRule="auto"/>
              <w:ind w:left="15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31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3260" w:type="dxa"/>
          </w:tcPr>
          <w:p w:rsidR="00F10D0F" w:rsidRDefault="00F10D0F" w:rsidP="00B82B0F">
            <w:pPr>
              <w:spacing w:before="50" w:line="215" w:lineRule="auto"/>
              <w:ind w:left="144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4"/>
              </w:rPr>
              <w:t>总计</w:t>
            </w:r>
          </w:p>
        </w:tc>
        <w:tc>
          <w:tcPr>
            <w:tcW w:w="425" w:type="dxa"/>
          </w:tcPr>
          <w:p w:rsidR="00F10D0F" w:rsidRDefault="00F10D0F" w:rsidP="00B82B0F">
            <w:pPr>
              <w:spacing w:before="102" w:line="169" w:lineRule="auto"/>
              <w:ind w:left="1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65</w:t>
            </w:r>
          </w:p>
        </w:tc>
        <w:tc>
          <w:tcPr>
            <w:tcW w:w="851" w:type="dxa"/>
            <w:vAlign w:val="center"/>
          </w:tcPr>
          <w:p w:rsidR="00F10D0F" w:rsidRDefault="00F10D0F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</w:tr>
    </w:tbl>
    <w:p w:rsidR="002E4D1B" w:rsidRDefault="007C7504">
      <w:pPr>
        <w:spacing w:before="43" w:line="247" w:lineRule="auto"/>
        <w:ind w:left="40" w:right="949" w:firstLine="9"/>
        <w:rPr>
          <w:rFonts w:ascii="SimSun" w:hAnsi="SimSun" w:cs="SimSun" w:hint="eastAsia"/>
          <w:spacing w:val="-7"/>
          <w:sz w:val="22"/>
          <w:szCs w:val="22"/>
        </w:rPr>
      </w:pPr>
      <w:r>
        <w:rPr>
          <w:rFonts w:ascii="SimSun" w:eastAsia="SimSun" w:hAnsi="SimSun" w:cs="SimSun"/>
          <w:spacing w:val="1"/>
          <w:sz w:val="20"/>
          <w:szCs w:val="20"/>
        </w:rPr>
        <w:t>注：本表反映单位本年度的总收支和年末结转</w:t>
      </w:r>
      <w:r>
        <w:rPr>
          <w:rFonts w:ascii="SimSun" w:eastAsia="SimSun" w:hAnsi="SimSun" w:cs="SimSun"/>
          <w:sz w:val="20"/>
          <w:szCs w:val="20"/>
        </w:rPr>
        <w:t xml:space="preserve">结余情况；本套报表金额单位转换成万元时，因四 </w:t>
      </w:r>
      <w:r>
        <w:rPr>
          <w:rFonts w:ascii="SimSun" w:eastAsia="SimSun" w:hAnsi="SimSun" w:cs="SimSun"/>
          <w:spacing w:val="-7"/>
          <w:sz w:val="22"/>
          <w:szCs w:val="22"/>
        </w:rPr>
        <w:t>舍五入可能存在尾数误差。</w:t>
      </w:r>
    </w:p>
    <w:p w:rsidR="00B82B0F" w:rsidRDefault="00B82B0F">
      <w:pPr>
        <w:spacing w:before="43" w:line="247" w:lineRule="auto"/>
        <w:ind w:left="40" w:right="949" w:firstLine="9"/>
        <w:rPr>
          <w:rFonts w:ascii="SimSun" w:hAnsi="SimSun" w:cs="SimSun" w:hint="eastAsia"/>
          <w:spacing w:val="-7"/>
          <w:sz w:val="22"/>
          <w:szCs w:val="22"/>
        </w:rPr>
      </w:pPr>
    </w:p>
    <w:p w:rsidR="00B82B0F" w:rsidRDefault="00B82B0F">
      <w:pPr>
        <w:spacing w:before="43" w:line="247" w:lineRule="auto"/>
        <w:ind w:left="40" w:right="949" w:firstLine="9"/>
        <w:rPr>
          <w:rFonts w:ascii="SimSun" w:hAnsi="SimSun" w:cs="SimSun" w:hint="eastAsia"/>
          <w:spacing w:val="-7"/>
          <w:sz w:val="22"/>
          <w:szCs w:val="22"/>
        </w:rPr>
      </w:pPr>
    </w:p>
    <w:p w:rsidR="00B82B0F" w:rsidRPr="00B82B0F" w:rsidRDefault="00B82B0F">
      <w:pPr>
        <w:spacing w:before="43" w:line="247" w:lineRule="auto"/>
        <w:ind w:left="40" w:right="949" w:firstLine="9"/>
        <w:rPr>
          <w:rFonts w:ascii="SimSun" w:hAnsi="SimSun" w:cs="SimSun" w:hint="eastAsia"/>
          <w:sz w:val="22"/>
          <w:szCs w:val="22"/>
        </w:rPr>
      </w:pPr>
    </w:p>
    <w:p w:rsidR="002E4D1B" w:rsidRDefault="002E4D1B"/>
    <w:p w:rsidR="009F2922" w:rsidRDefault="009F2922"/>
    <w:p w:rsidR="009F2922" w:rsidRDefault="009F2922">
      <w:pPr>
        <w:sectPr w:rsidR="009F2922">
          <w:footerReference w:type="default" r:id="rId11"/>
          <w:pgSz w:w="11900" w:h="16830"/>
          <w:pgMar w:top="1430" w:right="898" w:bottom="1337" w:left="1579" w:header="0" w:footer="1030" w:gutter="0"/>
          <w:cols w:space="720" w:equalWidth="0">
            <w:col w:w="9422" w:space="0"/>
          </w:cols>
        </w:sectPr>
      </w:pPr>
    </w:p>
    <w:p w:rsidR="009F2922" w:rsidRDefault="009F2922">
      <w:pPr>
        <w:spacing w:before="62" w:line="222" w:lineRule="auto"/>
        <w:ind w:left="3944"/>
        <w:rPr>
          <w:rFonts w:ascii="SimHei" w:hAnsi="SimHei" w:cs="SimHei" w:hint="eastAsia"/>
          <w:b/>
          <w:bCs/>
          <w:spacing w:val="1"/>
          <w:sz w:val="31"/>
          <w:szCs w:val="31"/>
        </w:rPr>
      </w:pPr>
    </w:p>
    <w:p w:rsidR="009F2922" w:rsidRDefault="009F2922">
      <w:pPr>
        <w:spacing w:before="62" w:line="222" w:lineRule="auto"/>
        <w:ind w:left="3944"/>
        <w:rPr>
          <w:rFonts w:ascii="SimHei" w:hAnsi="SimHei" w:cs="SimHei" w:hint="eastAsia"/>
          <w:b/>
          <w:bCs/>
          <w:spacing w:val="1"/>
          <w:sz w:val="31"/>
          <w:szCs w:val="31"/>
        </w:rPr>
      </w:pPr>
    </w:p>
    <w:p w:rsidR="009F2922" w:rsidRDefault="009F2922">
      <w:pPr>
        <w:spacing w:before="62" w:line="222" w:lineRule="auto"/>
        <w:ind w:left="3944"/>
        <w:rPr>
          <w:rFonts w:ascii="SimHei" w:hAnsi="SimHei" w:cs="SimHei" w:hint="eastAsia"/>
          <w:b/>
          <w:bCs/>
          <w:spacing w:val="1"/>
          <w:sz w:val="31"/>
          <w:szCs w:val="31"/>
        </w:rPr>
      </w:pPr>
    </w:p>
    <w:p w:rsidR="009F2922" w:rsidRDefault="009F2922">
      <w:pPr>
        <w:spacing w:before="62" w:line="222" w:lineRule="auto"/>
        <w:ind w:left="3944"/>
        <w:rPr>
          <w:rFonts w:ascii="SimHei" w:hAnsi="SimHei" w:cs="SimHei" w:hint="eastAsia"/>
          <w:b/>
          <w:bCs/>
          <w:spacing w:val="1"/>
          <w:sz w:val="31"/>
          <w:szCs w:val="31"/>
        </w:rPr>
      </w:pPr>
    </w:p>
    <w:p w:rsidR="009F2922" w:rsidRDefault="009F2922">
      <w:pPr>
        <w:spacing w:before="62" w:line="222" w:lineRule="auto"/>
        <w:ind w:left="3944"/>
        <w:rPr>
          <w:rFonts w:ascii="SimHei" w:hAnsi="SimHei" w:cs="SimHei" w:hint="eastAsia"/>
          <w:b/>
          <w:bCs/>
          <w:spacing w:val="1"/>
          <w:sz w:val="31"/>
          <w:szCs w:val="31"/>
        </w:rPr>
      </w:pPr>
    </w:p>
    <w:p w:rsidR="002E4D1B" w:rsidRDefault="007C7504">
      <w:pPr>
        <w:spacing w:before="62" w:line="222" w:lineRule="auto"/>
        <w:ind w:left="394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1"/>
          <w:sz w:val="31"/>
          <w:szCs w:val="31"/>
        </w:rPr>
        <w:lastRenderedPageBreak/>
        <w:t>收入决算表</w:t>
      </w:r>
    </w:p>
    <w:p w:rsidR="002E4D1B" w:rsidRDefault="002E4D1B">
      <w:pPr>
        <w:spacing w:line="328" w:lineRule="auto"/>
      </w:pPr>
    </w:p>
    <w:p w:rsidR="00B82B0F" w:rsidRPr="009F290A" w:rsidRDefault="007C7504" w:rsidP="00B82B0F">
      <w:pPr>
        <w:spacing w:before="40" w:line="220" w:lineRule="auto"/>
        <w:ind w:left="20"/>
        <w:rPr>
          <w:rFonts w:ascii="SimSun" w:hAnsi="SimSun" w:cs="SimSun" w:hint="eastAsia"/>
          <w:sz w:val="20"/>
          <w:szCs w:val="20"/>
        </w:rPr>
      </w:pPr>
      <w:r>
        <w:rPr>
          <w:rFonts w:ascii="SimSun" w:eastAsia="SimSun" w:hAnsi="SimSun" w:cs="SimSun"/>
          <w:spacing w:val="-6"/>
          <w:sz w:val="18"/>
          <w:szCs w:val="18"/>
        </w:rPr>
        <w:t>单</w:t>
      </w:r>
      <w:r>
        <w:rPr>
          <w:rFonts w:ascii="SimSun" w:eastAsia="SimSun" w:hAnsi="SimSun" w:cs="SimSun"/>
          <w:spacing w:val="-12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6"/>
          <w:sz w:val="18"/>
          <w:szCs w:val="18"/>
        </w:rPr>
        <w:t>位</w:t>
      </w:r>
      <w:r>
        <w:rPr>
          <w:rFonts w:ascii="SimSun" w:eastAsia="SimSun" w:hAnsi="SimSun" w:cs="SimSun"/>
          <w:spacing w:val="-2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6"/>
          <w:sz w:val="18"/>
          <w:szCs w:val="18"/>
        </w:rPr>
        <w:t>：</w:t>
      </w:r>
      <w:r w:rsidR="00F10D0F">
        <w:rPr>
          <w:rFonts w:ascii="宋体" w:eastAsia="宋体" w:hAnsi="宋体" w:cs="宋体" w:hint="eastAsia"/>
          <w:spacing w:val="-6"/>
          <w:sz w:val="18"/>
          <w:szCs w:val="18"/>
        </w:rPr>
        <w:t>枞阳县文化馆</w:t>
      </w:r>
    </w:p>
    <w:p w:rsidR="002E4D1B" w:rsidRDefault="007C750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E4D1B" w:rsidRDefault="002E4D1B">
      <w:pPr>
        <w:spacing w:line="246" w:lineRule="auto"/>
      </w:pPr>
    </w:p>
    <w:p w:rsidR="002E4D1B" w:rsidRDefault="002E4D1B">
      <w:pPr>
        <w:spacing w:line="247" w:lineRule="auto"/>
      </w:pPr>
    </w:p>
    <w:p w:rsidR="002E4D1B" w:rsidRDefault="007C7504">
      <w:pPr>
        <w:spacing w:before="56" w:line="223" w:lineRule="auto"/>
        <w:ind w:left="350"/>
        <w:rPr>
          <w:rFonts w:ascii="SimHei" w:eastAsia="SimHei" w:hAnsi="SimHei" w:cs="SimHei"/>
          <w:sz w:val="17"/>
          <w:szCs w:val="17"/>
        </w:rPr>
      </w:pPr>
      <w:r>
        <w:rPr>
          <w:rFonts w:ascii="SimHei" w:eastAsia="SimHei" w:hAnsi="SimHei" w:cs="SimHei"/>
          <w:spacing w:val="-2"/>
          <w:sz w:val="17"/>
          <w:szCs w:val="17"/>
        </w:rPr>
        <w:t>公开02表</w:t>
      </w:r>
    </w:p>
    <w:p w:rsidR="002E4D1B" w:rsidRDefault="007C7504">
      <w:pPr>
        <w:spacing w:before="115" w:line="184" w:lineRule="auto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2"/>
          <w:sz w:val="18"/>
          <w:szCs w:val="18"/>
        </w:rPr>
        <w:t>金领单位：万元</w:t>
      </w:r>
    </w:p>
    <w:p w:rsidR="002E4D1B" w:rsidRDefault="002E4D1B">
      <w:pPr>
        <w:sectPr w:rsidR="002E4D1B">
          <w:type w:val="continuous"/>
          <w:pgSz w:w="11900" w:h="16830"/>
          <w:pgMar w:top="1430" w:right="898" w:bottom="1337" w:left="1579" w:header="0" w:footer="1030" w:gutter="0"/>
          <w:cols w:num="2" w:space="720" w:equalWidth="0">
            <w:col w:w="7970" w:space="100"/>
            <w:col w:w="1352" w:space="0"/>
          </w:cols>
        </w:sectPr>
      </w:pPr>
    </w:p>
    <w:p w:rsidR="002E4D1B" w:rsidRDefault="002E4D1B">
      <w:pPr>
        <w:spacing w:line="17" w:lineRule="exact"/>
      </w:pPr>
    </w:p>
    <w:tbl>
      <w:tblPr>
        <w:tblStyle w:val="TableNormal"/>
        <w:tblW w:w="9352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5"/>
        <w:gridCol w:w="389"/>
        <w:gridCol w:w="350"/>
        <w:gridCol w:w="3530"/>
        <w:gridCol w:w="992"/>
        <w:gridCol w:w="993"/>
        <w:gridCol w:w="425"/>
        <w:gridCol w:w="425"/>
        <w:gridCol w:w="709"/>
        <w:gridCol w:w="283"/>
        <w:gridCol w:w="567"/>
        <w:gridCol w:w="284"/>
      </w:tblGrid>
      <w:tr w:rsidR="00D826F9" w:rsidTr="00CA4B99">
        <w:trPr>
          <w:trHeight w:val="264"/>
        </w:trPr>
        <w:tc>
          <w:tcPr>
            <w:tcW w:w="1144" w:type="dxa"/>
            <w:gridSpan w:val="3"/>
            <w:vMerge w:val="restart"/>
            <w:tcBorders>
              <w:bottom w:val="none" w:sz="2" w:space="0" w:color="000000"/>
            </w:tcBorders>
          </w:tcPr>
          <w:p w:rsidR="00CA4B99" w:rsidRDefault="00CA4B99">
            <w:pPr>
              <w:spacing w:before="65" w:line="219" w:lineRule="auto"/>
              <w:ind w:left="165"/>
              <w:rPr>
                <w:rFonts w:ascii="SimSun" w:hAnsi="SimSun" w:cs="SimSun" w:hint="eastAsia"/>
                <w:spacing w:val="-2"/>
                <w:sz w:val="20"/>
                <w:szCs w:val="20"/>
              </w:rPr>
            </w:pPr>
          </w:p>
          <w:p w:rsidR="00CA4B99" w:rsidRDefault="00CA4B99">
            <w:pPr>
              <w:spacing w:before="65" w:line="219" w:lineRule="auto"/>
              <w:ind w:left="165"/>
              <w:rPr>
                <w:rFonts w:ascii="SimSun" w:hAnsi="SimSun" w:cs="SimSun" w:hint="eastAsia"/>
                <w:spacing w:val="-2"/>
                <w:sz w:val="20"/>
                <w:szCs w:val="20"/>
              </w:rPr>
            </w:pPr>
          </w:p>
          <w:p w:rsidR="00CA4B99" w:rsidRDefault="00CA4B99">
            <w:pPr>
              <w:spacing w:before="65" w:line="219" w:lineRule="auto"/>
              <w:ind w:left="165"/>
              <w:rPr>
                <w:rFonts w:ascii="SimSun" w:hAnsi="SimSun" w:cs="SimSun" w:hint="eastAsia"/>
                <w:spacing w:val="-2"/>
                <w:sz w:val="20"/>
                <w:szCs w:val="20"/>
              </w:rPr>
            </w:pPr>
          </w:p>
          <w:p w:rsidR="002E4D1B" w:rsidRDefault="007C7504">
            <w:pPr>
              <w:spacing w:before="65" w:line="219" w:lineRule="auto"/>
              <w:ind w:left="16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科目代码</w:t>
            </w:r>
          </w:p>
        </w:tc>
        <w:tc>
          <w:tcPr>
            <w:tcW w:w="3530" w:type="dxa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354" w:lineRule="auto"/>
            </w:pPr>
          </w:p>
          <w:p w:rsidR="00CA4B99" w:rsidRDefault="00CA4B99">
            <w:pPr>
              <w:spacing w:line="354" w:lineRule="auto"/>
            </w:pPr>
          </w:p>
          <w:p w:rsidR="002E4D1B" w:rsidRDefault="007C7504">
            <w:pPr>
              <w:spacing w:before="65" w:line="219" w:lineRule="auto"/>
              <w:ind w:left="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992" w:type="dxa"/>
            <w:vMerge w:val="restart"/>
            <w:tcBorders>
              <w:bottom w:val="none" w:sz="2" w:space="0" w:color="000000"/>
            </w:tcBorders>
          </w:tcPr>
          <w:p w:rsidR="00CA4B99" w:rsidRDefault="00CA4B99">
            <w:pPr>
              <w:spacing w:before="293" w:line="231" w:lineRule="auto"/>
              <w:ind w:left="231" w:right="45" w:hanging="199"/>
              <w:rPr>
                <w:rFonts w:ascii="SimSun" w:hAnsi="SimSun" w:cs="SimSun" w:hint="eastAsia"/>
                <w:spacing w:val="-3"/>
                <w:sz w:val="20"/>
                <w:szCs w:val="20"/>
              </w:rPr>
            </w:pPr>
          </w:p>
          <w:p w:rsidR="002E4D1B" w:rsidRDefault="007C7504">
            <w:pPr>
              <w:spacing w:before="293" w:line="231" w:lineRule="auto"/>
              <w:ind w:left="231" w:right="45" w:hanging="1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本年收入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993" w:type="dxa"/>
            <w:vMerge w:val="restart"/>
            <w:tcBorders>
              <w:bottom w:val="none" w:sz="2" w:space="0" w:color="000000"/>
            </w:tcBorders>
          </w:tcPr>
          <w:p w:rsidR="00CA4B99" w:rsidRDefault="00CA4B99" w:rsidP="00D826F9">
            <w:pPr>
              <w:spacing w:before="282" w:line="230" w:lineRule="auto"/>
              <w:ind w:leftChars="128" w:left="271" w:right="94" w:hangingChars="1" w:hanging="2"/>
              <w:rPr>
                <w:rFonts w:ascii="SimSun" w:hAnsi="SimSun" w:cs="SimSun" w:hint="eastAsia"/>
                <w:spacing w:val="-3"/>
                <w:sz w:val="20"/>
                <w:szCs w:val="20"/>
              </w:rPr>
            </w:pPr>
          </w:p>
          <w:p w:rsidR="002E4D1B" w:rsidRDefault="007C7504" w:rsidP="00D826F9">
            <w:pPr>
              <w:spacing w:before="282" w:line="230" w:lineRule="auto"/>
              <w:ind w:leftChars="128" w:left="271" w:right="94" w:hangingChars="1" w:hanging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财政拨款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425" w:type="dxa"/>
            <w:vMerge w:val="restart"/>
            <w:tcBorders>
              <w:bottom w:val="none" w:sz="2" w:space="0" w:color="000000"/>
            </w:tcBorders>
          </w:tcPr>
          <w:p w:rsidR="002E4D1B" w:rsidRDefault="007C7504" w:rsidP="00CA4B99">
            <w:pPr>
              <w:spacing w:before="294" w:line="229" w:lineRule="auto"/>
              <w:ind w:leftChars="101" w:left="212" w:right="2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上级补助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1134" w:type="dxa"/>
            <w:gridSpan w:val="2"/>
          </w:tcPr>
          <w:p w:rsidR="002E4D1B" w:rsidRDefault="007C7504" w:rsidP="00CA4B99">
            <w:pPr>
              <w:spacing w:before="33" w:line="213" w:lineRule="auto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事业收入</w:t>
            </w:r>
          </w:p>
        </w:tc>
        <w:tc>
          <w:tcPr>
            <w:tcW w:w="283" w:type="dxa"/>
            <w:vMerge w:val="restart"/>
            <w:tcBorders>
              <w:bottom w:val="none" w:sz="2" w:space="0" w:color="000000"/>
            </w:tcBorders>
          </w:tcPr>
          <w:p w:rsidR="00D826F9" w:rsidRDefault="00D826F9">
            <w:pPr>
              <w:spacing w:before="61" w:line="229" w:lineRule="auto"/>
              <w:ind w:left="27"/>
              <w:rPr>
                <w:rFonts w:ascii="SimSun" w:hAnsi="SimSun" w:cs="SimSun" w:hint="eastAsia"/>
                <w:spacing w:val="2"/>
                <w:sz w:val="19"/>
                <w:szCs w:val="19"/>
              </w:rPr>
            </w:pPr>
          </w:p>
          <w:p w:rsidR="002E4D1B" w:rsidRDefault="007C7504">
            <w:pPr>
              <w:spacing w:before="61" w:line="229" w:lineRule="auto"/>
              <w:ind w:left="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经营收入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2E4D1B" w:rsidRDefault="007C7504" w:rsidP="00D826F9">
            <w:pPr>
              <w:spacing w:before="292" w:line="236" w:lineRule="auto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附属单位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上缴收入</w:t>
            </w:r>
          </w:p>
        </w:tc>
        <w:tc>
          <w:tcPr>
            <w:tcW w:w="284" w:type="dxa"/>
            <w:vMerge w:val="restart"/>
            <w:tcBorders>
              <w:bottom w:val="none" w:sz="2" w:space="0" w:color="000000"/>
            </w:tcBorders>
          </w:tcPr>
          <w:p w:rsidR="00D826F9" w:rsidRDefault="00D826F9" w:rsidP="00D826F9">
            <w:pPr>
              <w:spacing w:before="65" w:line="219" w:lineRule="auto"/>
              <w:rPr>
                <w:rFonts w:ascii="SimSun" w:hAnsi="SimSun" w:cs="SimSun" w:hint="eastAsia"/>
                <w:spacing w:val="-2"/>
                <w:sz w:val="20"/>
                <w:szCs w:val="20"/>
              </w:rPr>
            </w:pPr>
          </w:p>
          <w:p w:rsidR="002E4D1B" w:rsidRDefault="007C7504" w:rsidP="00D826F9">
            <w:pPr>
              <w:spacing w:before="65" w:line="219" w:lineRule="auto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其他收入</w:t>
            </w:r>
          </w:p>
        </w:tc>
      </w:tr>
      <w:tr w:rsidR="00D826F9" w:rsidTr="00CA4B99">
        <w:trPr>
          <w:trHeight w:val="757"/>
        </w:trPr>
        <w:tc>
          <w:tcPr>
            <w:tcW w:w="1144" w:type="dxa"/>
            <w:gridSpan w:val="3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3530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992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993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425" w:type="dxa"/>
            <w:vMerge/>
            <w:tcBorders>
              <w:top w:val="none" w:sz="2" w:space="0" w:color="000000"/>
            </w:tcBorders>
          </w:tcPr>
          <w:p w:rsidR="002E4D1B" w:rsidRDefault="002E4D1B" w:rsidP="00CA4B99">
            <w:pPr>
              <w:jc w:val="center"/>
            </w:pPr>
          </w:p>
        </w:tc>
        <w:tc>
          <w:tcPr>
            <w:tcW w:w="425" w:type="dxa"/>
          </w:tcPr>
          <w:p w:rsidR="002E4D1B" w:rsidRDefault="007C7504">
            <w:pPr>
              <w:spacing w:before="280" w:line="221" w:lineRule="auto"/>
              <w:ind w:left="15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709" w:type="dxa"/>
          </w:tcPr>
          <w:p w:rsidR="002E4D1B" w:rsidRDefault="007C7504">
            <w:pPr>
              <w:spacing w:before="138" w:line="239" w:lineRule="auto"/>
              <w:ind w:left="136" w:right="41" w:hanging="1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其中：教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育收费</w:t>
            </w:r>
          </w:p>
        </w:tc>
        <w:tc>
          <w:tcPr>
            <w:tcW w:w="283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284" w:type="dxa"/>
            <w:vMerge/>
            <w:tcBorders>
              <w:top w:val="none" w:sz="2" w:space="0" w:color="000000"/>
            </w:tcBorders>
          </w:tcPr>
          <w:p w:rsidR="002E4D1B" w:rsidRDefault="002E4D1B"/>
        </w:tc>
      </w:tr>
      <w:tr w:rsidR="00D826F9" w:rsidTr="00CA4B99">
        <w:trPr>
          <w:trHeight w:val="454"/>
        </w:trPr>
        <w:tc>
          <w:tcPr>
            <w:tcW w:w="405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72" w:line="219" w:lineRule="auto"/>
              <w:ind w:left="9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类</w:t>
            </w:r>
          </w:p>
        </w:tc>
        <w:tc>
          <w:tcPr>
            <w:tcW w:w="389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73" w:line="221" w:lineRule="auto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款</w:t>
            </w:r>
          </w:p>
        </w:tc>
        <w:tc>
          <w:tcPr>
            <w:tcW w:w="350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72" w:line="220" w:lineRule="auto"/>
              <w:ind w:left="6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项</w:t>
            </w:r>
          </w:p>
        </w:tc>
        <w:tc>
          <w:tcPr>
            <w:tcW w:w="3530" w:type="dxa"/>
          </w:tcPr>
          <w:p w:rsidR="002E4D1B" w:rsidRDefault="007C7504">
            <w:pPr>
              <w:spacing w:before="31" w:line="210" w:lineRule="auto"/>
              <w:ind w:left="2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992" w:type="dxa"/>
          </w:tcPr>
          <w:p w:rsidR="002E4D1B" w:rsidRDefault="007C7504">
            <w:pPr>
              <w:spacing w:before="83" w:line="162" w:lineRule="auto"/>
              <w:ind w:left="38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4D1B" w:rsidRDefault="007C7504">
            <w:pPr>
              <w:spacing w:before="83" w:line="162" w:lineRule="auto"/>
              <w:ind w:left="42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E4D1B" w:rsidRDefault="007C7504" w:rsidP="00CA4B99">
            <w:pPr>
              <w:spacing w:before="83" w:line="162" w:lineRule="auto"/>
              <w:ind w:left="364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E4D1B" w:rsidRDefault="007C7504">
            <w:pPr>
              <w:spacing w:before="83" w:line="162" w:lineRule="auto"/>
              <w:ind w:left="3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E4D1B" w:rsidRDefault="007C7504">
            <w:pPr>
              <w:spacing w:before="85" w:line="160" w:lineRule="auto"/>
              <w:ind w:left="38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2E4D1B" w:rsidRDefault="007C7504">
            <w:pPr>
              <w:spacing w:before="113" w:line="146" w:lineRule="exact"/>
              <w:ind w:left="3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position w:val="-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E4D1B" w:rsidRDefault="007C7504">
            <w:pPr>
              <w:spacing w:before="95" w:line="164" w:lineRule="exact"/>
              <w:ind w:left="3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position w:val="-2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2E4D1B" w:rsidRDefault="007C7504">
            <w:pPr>
              <w:spacing w:before="83" w:line="162" w:lineRule="auto"/>
              <w:ind w:left="48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8</w:t>
            </w:r>
          </w:p>
        </w:tc>
      </w:tr>
      <w:tr w:rsidR="00AE6878" w:rsidTr="00CA4B99">
        <w:trPr>
          <w:trHeight w:val="454"/>
        </w:trPr>
        <w:tc>
          <w:tcPr>
            <w:tcW w:w="405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389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350" w:type="dxa"/>
            <w:vMerge/>
            <w:tcBorders>
              <w:top w:val="none" w:sz="2" w:space="0" w:color="000000"/>
            </w:tcBorders>
            <w:vAlign w:val="center"/>
          </w:tcPr>
          <w:p w:rsidR="00AE6878" w:rsidRDefault="00AE6878"/>
        </w:tc>
        <w:tc>
          <w:tcPr>
            <w:tcW w:w="3530" w:type="dxa"/>
            <w:vAlign w:val="center"/>
          </w:tcPr>
          <w:p w:rsidR="00AE6878" w:rsidRDefault="00AE6878" w:rsidP="00D826F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</w:tcPr>
          <w:p w:rsidR="00AE6878" w:rsidRDefault="00AE6878"/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文化旅游体育与传媒支出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文化和旅游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行政运行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2070109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群众文化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社会保障和就业支出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行政单位离退休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2080505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2080801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死亡抚恤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卫生健康支出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行政事业单位医疗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2101102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事业单位医疗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住房保障支出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住房改革支出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2210201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住房公积金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E6878" w:rsidTr="00CA4B99">
        <w:trPr>
          <w:trHeight w:val="454"/>
        </w:trPr>
        <w:tc>
          <w:tcPr>
            <w:tcW w:w="1144" w:type="dxa"/>
            <w:gridSpan w:val="3"/>
            <w:tcBorders>
              <w:top w:val="none" w:sz="2" w:space="0" w:color="000000"/>
            </w:tcBorders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2210202</w:t>
            </w:r>
          </w:p>
        </w:tc>
        <w:tc>
          <w:tcPr>
            <w:tcW w:w="3530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提租补贴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99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E6878" w:rsidRDefault="00AE687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2E4D1B" w:rsidRDefault="007C7504">
      <w:pPr>
        <w:spacing w:before="11" w:line="219" w:lineRule="auto"/>
        <w:ind w:left="9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4"/>
          <w:sz w:val="18"/>
          <w:szCs w:val="18"/>
        </w:rPr>
        <w:t>注：本表反映单位本年度取得的各项收入情况。</w:t>
      </w:r>
    </w:p>
    <w:p w:rsidR="002E4D1B" w:rsidRDefault="002E4D1B"/>
    <w:p w:rsidR="00B82B0F" w:rsidRDefault="00B82B0F"/>
    <w:p w:rsidR="002E4D1B" w:rsidRDefault="002E4D1B"/>
    <w:p w:rsidR="009F2922" w:rsidRDefault="009F2922"/>
    <w:p w:rsidR="002E4D1B" w:rsidRDefault="002E4D1B"/>
    <w:p w:rsidR="001C3503" w:rsidRDefault="001C3503"/>
    <w:p w:rsidR="001C3503" w:rsidRDefault="001C3503"/>
    <w:p w:rsidR="001C3503" w:rsidRDefault="001C3503"/>
    <w:p w:rsidR="001C3503" w:rsidRDefault="001C3503"/>
    <w:p w:rsidR="001C3503" w:rsidRDefault="001C3503"/>
    <w:p w:rsidR="002E4D1B" w:rsidRDefault="002E4D1B">
      <w:pPr>
        <w:spacing w:line="65" w:lineRule="exact"/>
      </w:pPr>
    </w:p>
    <w:p w:rsidR="002E4D1B" w:rsidRDefault="002E4D1B">
      <w:pPr>
        <w:sectPr w:rsidR="002E4D1B">
          <w:type w:val="continuous"/>
          <w:pgSz w:w="11900" w:h="16830"/>
          <w:pgMar w:top="1430" w:right="898" w:bottom="1337" w:left="1579" w:header="0" w:footer="1030" w:gutter="0"/>
          <w:cols w:space="720" w:equalWidth="0">
            <w:col w:w="9422" w:space="0"/>
          </w:cols>
        </w:sectPr>
      </w:pPr>
    </w:p>
    <w:p w:rsidR="002E4D1B" w:rsidRDefault="007C7504">
      <w:pPr>
        <w:spacing w:before="62" w:line="222" w:lineRule="auto"/>
        <w:ind w:left="397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1"/>
          <w:sz w:val="31"/>
          <w:szCs w:val="31"/>
        </w:rPr>
        <w:lastRenderedPageBreak/>
        <w:t>支出决算表</w:t>
      </w:r>
    </w:p>
    <w:p w:rsidR="002E4D1B" w:rsidRDefault="002E4D1B">
      <w:pPr>
        <w:spacing w:line="325" w:lineRule="auto"/>
      </w:pPr>
    </w:p>
    <w:p w:rsidR="00B82B0F" w:rsidRPr="00B82B0F" w:rsidRDefault="007C7504" w:rsidP="00B82B0F">
      <w:pPr>
        <w:spacing w:before="40" w:line="220" w:lineRule="auto"/>
        <w:ind w:left="20"/>
        <w:rPr>
          <w:rFonts w:ascii="SimSun" w:eastAsia="SimSun" w:hAnsi="SimSun" w:cs="SimSun"/>
          <w:spacing w:val="-6"/>
          <w:sz w:val="19"/>
          <w:szCs w:val="19"/>
        </w:rPr>
      </w:pPr>
      <w:r>
        <w:rPr>
          <w:rFonts w:ascii="SimSun" w:eastAsia="SimSun" w:hAnsi="SimSun" w:cs="SimSun"/>
          <w:spacing w:val="-6"/>
          <w:sz w:val="19"/>
          <w:szCs w:val="19"/>
        </w:rPr>
        <w:t>单</w:t>
      </w:r>
      <w:r>
        <w:rPr>
          <w:rFonts w:ascii="SimSun" w:eastAsia="SimSun" w:hAnsi="SimSun" w:cs="SimSun"/>
          <w:spacing w:val="-14"/>
          <w:sz w:val="19"/>
          <w:szCs w:val="19"/>
        </w:rPr>
        <w:t xml:space="preserve"> </w:t>
      </w:r>
      <w:r>
        <w:rPr>
          <w:rFonts w:ascii="SimSun" w:eastAsia="SimSun" w:hAnsi="SimSun" w:cs="SimSun"/>
          <w:spacing w:val="-6"/>
          <w:sz w:val="19"/>
          <w:szCs w:val="19"/>
        </w:rPr>
        <w:t>位</w:t>
      </w:r>
      <w:r>
        <w:rPr>
          <w:rFonts w:ascii="SimSun" w:eastAsia="SimSun" w:hAnsi="SimSun" w:cs="SimSun"/>
          <w:spacing w:val="-21"/>
          <w:sz w:val="19"/>
          <w:szCs w:val="19"/>
        </w:rPr>
        <w:t xml:space="preserve"> </w:t>
      </w:r>
      <w:r>
        <w:rPr>
          <w:rFonts w:ascii="SimSun" w:eastAsia="SimSun" w:hAnsi="SimSun" w:cs="SimSun"/>
          <w:spacing w:val="-6"/>
          <w:sz w:val="19"/>
          <w:szCs w:val="19"/>
        </w:rPr>
        <w:t>：</w:t>
      </w:r>
      <w:r w:rsidR="00F10D0F">
        <w:rPr>
          <w:rFonts w:ascii="宋体" w:eastAsia="宋体" w:hAnsi="宋体" w:cs="宋体" w:hint="eastAsia"/>
          <w:spacing w:val="-6"/>
          <w:sz w:val="19"/>
          <w:szCs w:val="19"/>
        </w:rPr>
        <w:t>枞阳县文化馆</w:t>
      </w:r>
    </w:p>
    <w:p w:rsidR="002E4D1B" w:rsidRDefault="007C750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E4D1B" w:rsidRDefault="002E4D1B">
      <w:pPr>
        <w:spacing w:line="252" w:lineRule="auto"/>
      </w:pPr>
    </w:p>
    <w:p w:rsidR="002E4D1B" w:rsidRDefault="002E4D1B">
      <w:pPr>
        <w:spacing w:line="252" w:lineRule="auto"/>
      </w:pPr>
    </w:p>
    <w:p w:rsidR="002E4D1B" w:rsidRDefault="007C7504">
      <w:pPr>
        <w:spacing w:before="55" w:line="221" w:lineRule="auto"/>
        <w:ind w:left="389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3"/>
          <w:sz w:val="17"/>
          <w:szCs w:val="17"/>
        </w:rPr>
        <w:t>公开03表</w:t>
      </w:r>
    </w:p>
    <w:p w:rsidR="002E4D1B" w:rsidRDefault="007C7504">
      <w:pPr>
        <w:spacing w:before="106" w:line="184" w:lineRule="auto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-2"/>
          <w:sz w:val="19"/>
          <w:szCs w:val="19"/>
        </w:rPr>
        <w:t>金额单位：万元</w:t>
      </w:r>
    </w:p>
    <w:p w:rsidR="002E4D1B" w:rsidRDefault="002E4D1B">
      <w:pPr>
        <w:sectPr w:rsidR="002E4D1B">
          <w:type w:val="continuous"/>
          <w:pgSz w:w="11900" w:h="16830"/>
          <w:pgMar w:top="1430" w:right="898" w:bottom="1337" w:left="1579" w:header="0" w:footer="1030" w:gutter="0"/>
          <w:cols w:num="2" w:space="720" w:equalWidth="0">
            <w:col w:w="8001" w:space="100"/>
            <w:col w:w="1322" w:space="0"/>
          </w:cols>
        </w:sectPr>
      </w:pPr>
    </w:p>
    <w:p w:rsidR="002E4D1B" w:rsidRDefault="002E4D1B">
      <w:pPr>
        <w:spacing w:line="80" w:lineRule="auto"/>
        <w:rPr>
          <w:sz w:val="2"/>
        </w:rPr>
      </w:pPr>
    </w:p>
    <w:tbl>
      <w:tblPr>
        <w:tblStyle w:val="TableNormal"/>
        <w:tblW w:w="9332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459"/>
        <w:gridCol w:w="390"/>
        <w:gridCol w:w="3533"/>
        <w:gridCol w:w="992"/>
        <w:gridCol w:w="992"/>
        <w:gridCol w:w="709"/>
        <w:gridCol w:w="709"/>
        <w:gridCol w:w="567"/>
        <w:gridCol w:w="567"/>
      </w:tblGrid>
      <w:tr w:rsidR="002E4D1B" w:rsidTr="001C3503">
        <w:trPr>
          <w:trHeight w:val="1012"/>
        </w:trPr>
        <w:tc>
          <w:tcPr>
            <w:tcW w:w="1263" w:type="dxa"/>
            <w:gridSpan w:val="3"/>
          </w:tcPr>
          <w:p w:rsidR="002E4D1B" w:rsidRDefault="002E4D1B">
            <w:pPr>
              <w:spacing w:line="329" w:lineRule="auto"/>
            </w:pPr>
          </w:p>
          <w:p w:rsidR="002E4D1B" w:rsidRDefault="007C7504">
            <w:pPr>
              <w:spacing w:before="71" w:line="219" w:lineRule="auto"/>
              <w:ind w:left="1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科目代码</w:t>
            </w:r>
          </w:p>
        </w:tc>
        <w:tc>
          <w:tcPr>
            <w:tcW w:w="3533" w:type="dxa"/>
          </w:tcPr>
          <w:p w:rsidR="002E4D1B" w:rsidRDefault="002E4D1B">
            <w:pPr>
              <w:spacing w:line="329" w:lineRule="auto"/>
            </w:pPr>
          </w:p>
          <w:p w:rsidR="002E4D1B" w:rsidRDefault="007C7504">
            <w:pPr>
              <w:spacing w:before="71" w:line="219" w:lineRule="auto"/>
              <w:ind w:left="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992" w:type="dxa"/>
          </w:tcPr>
          <w:p w:rsidR="002E4D1B" w:rsidRDefault="002E4D1B">
            <w:pPr>
              <w:spacing w:line="329" w:lineRule="auto"/>
            </w:pPr>
          </w:p>
          <w:p w:rsidR="002E4D1B" w:rsidRDefault="007C7504">
            <w:pPr>
              <w:spacing w:before="71" w:line="219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本年支出合计</w:t>
            </w:r>
          </w:p>
        </w:tc>
        <w:tc>
          <w:tcPr>
            <w:tcW w:w="992" w:type="dxa"/>
          </w:tcPr>
          <w:p w:rsidR="002E4D1B" w:rsidRDefault="002E4D1B">
            <w:pPr>
              <w:spacing w:line="329" w:lineRule="auto"/>
            </w:pPr>
          </w:p>
          <w:p w:rsidR="002E4D1B" w:rsidRDefault="007C7504">
            <w:pPr>
              <w:spacing w:before="71" w:line="219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基本支出</w:t>
            </w:r>
          </w:p>
        </w:tc>
        <w:tc>
          <w:tcPr>
            <w:tcW w:w="709" w:type="dxa"/>
          </w:tcPr>
          <w:p w:rsidR="002E4D1B" w:rsidRDefault="002E4D1B">
            <w:pPr>
              <w:spacing w:line="331" w:lineRule="auto"/>
            </w:pPr>
          </w:p>
          <w:p w:rsidR="002E4D1B" w:rsidRDefault="007C7504">
            <w:pPr>
              <w:spacing w:before="71" w:line="220" w:lineRule="auto"/>
              <w:ind w:left="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项目支出</w:t>
            </w:r>
          </w:p>
        </w:tc>
        <w:tc>
          <w:tcPr>
            <w:tcW w:w="709" w:type="dxa"/>
          </w:tcPr>
          <w:p w:rsidR="002E4D1B" w:rsidRPr="00CA4B99" w:rsidRDefault="00CA4B99" w:rsidP="00CA4B99">
            <w:pPr>
              <w:spacing w:before="273" w:line="228" w:lineRule="auto"/>
              <w:ind w:left="287" w:right="58" w:hanging="220"/>
              <w:rPr>
                <w:rFonts w:ascii="SimSun" w:hAnsi="SimSun" w:cs="SimSun" w:hint="eastAsia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上缴</w:t>
            </w:r>
            <w:r>
              <w:rPr>
                <w:rFonts w:ascii="SimSun" w:hAnsi="SimSun" w:cs="SimSun" w:hint="eastAsia"/>
                <w:spacing w:val="3"/>
                <w:sz w:val="22"/>
                <w:szCs w:val="22"/>
              </w:rPr>
              <w:t>上</w:t>
            </w:r>
            <w:r w:rsidR="007C7504">
              <w:rPr>
                <w:rFonts w:ascii="SimSun" w:eastAsia="SimSun" w:hAnsi="SimSun" w:cs="SimSun"/>
                <w:spacing w:val="3"/>
                <w:sz w:val="22"/>
                <w:szCs w:val="22"/>
              </w:rPr>
              <w:t>级</w:t>
            </w:r>
            <w:r>
              <w:rPr>
                <w:rFonts w:ascii="SimSun" w:hAnsi="SimSun" w:cs="SimSun" w:hint="eastAsia"/>
                <w:spacing w:val="13"/>
                <w:sz w:val="22"/>
                <w:szCs w:val="22"/>
              </w:rPr>
              <w:t>支出</w:t>
            </w:r>
          </w:p>
        </w:tc>
        <w:tc>
          <w:tcPr>
            <w:tcW w:w="567" w:type="dxa"/>
          </w:tcPr>
          <w:p w:rsidR="002E4D1B" w:rsidRDefault="007C7504">
            <w:pPr>
              <w:spacing w:before="71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经营支出</w:t>
            </w:r>
          </w:p>
        </w:tc>
        <w:tc>
          <w:tcPr>
            <w:tcW w:w="567" w:type="dxa"/>
          </w:tcPr>
          <w:p w:rsidR="002E4D1B" w:rsidRDefault="007C7504" w:rsidP="009F2922">
            <w:pPr>
              <w:spacing w:before="242" w:line="219" w:lineRule="auto"/>
              <w:ind w:left="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对附属单位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补助支出</w:t>
            </w:r>
          </w:p>
        </w:tc>
      </w:tr>
      <w:tr w:rsidR="002E4D1B" w:rsidTr="001C3503">
        <w:trPr>
          <w:trHeight w:val="454"/>
        </w:trPr>
        <w:tc>
          <w:tcPr>
            <w:tcW w:w="414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2" w:line="219" w:lineRule="auto"/>
              <w:ind w:left="13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类</w:t>
            </w:r>
          </w:p>
        </w:tc>
        <w:tc>
          <w:tcPr>
            <w:tcW w:w="459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3" w:line="221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  <w:tc>
          <w:tcPr>
            <w:tcW w:w="390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2" w:line="220" w:lineRule="auto"/>
              <w:ind w:left="1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项</w:t>
            </w:r>
          </w:p>
        </w:tc>
        <w:tc>
          <w:tcPr>
            <w:tcW w:w="3533" w:type="dxa"/>
          </w:tcPr>
          <w:p w:rsidR="002E4D1B" w:rsidRDefault="007C7504">
            <w:pPr>
              <w:spacing w:before="42" w:line="207" w:lineRule="auto"/>
              <w:ind w:left="2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栏次</w:t>
            </w:r>
          </w:p>
        </w:tc>
        <w:tc>
          <w:tcPr>
            <w:tcW w:w="992" w:type="dxa"/>
          </w:tcPr>
          <w:p w:rsidR="002E4D1B" w:rsidRDefault="007C7504">
            <w:pPr>
              <w:spacing w:before="98" w:line="160" w:lineRule="auto"/>
              <w:ind w:left="67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4D1B" w:rsidRDefault="007C7504">
            <w:pPr>
              <w:spacing w:before="98" w:line="160" w:lineRule="auto"/>
              <w:ind w:left="4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E4D1B" w:rsidRDefault="007C7504">
            <w:pPr>
              <w:spacing w:before="98" w:line="160" w:lineRule="auto"/>
              <w:ind w:left="4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E4D1B" w:rsidRDefault="007C7504" w:rsidP="00CA4B99">
            <w:pPr>
              <w:spacing w:before="128" w:line="161" w:lineRule="exact"/>
              <w:ind w:left="456"/>
              <w:jc w:val="center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position w:val="-3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E4D1B" w:rsidRDefault="007C7504">
            <w:pPr>
              <w:spacing w:before="100" w:line="158" w:lineRule="auto"/>
              <w:ind w:left="4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E4D1B" w:rsidRDefault="007C7504">
            <w:pPr>
              <w:spacing w:before="98" w:line="160" w:lineRule="auto"/>
              <w:ind w:left="5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6</w:t>
            </w:r>
          </w:p>
        </w:tc>
      </w:tr>
      <w:tr w:rsidR="00AE6878" w:rsidTr="00E2219B">
        <w:trPr>
          <w:trHeight w:val="454"/>
        </w:trPr>
        <w:tc>
          <w:tcPr>
            <w:tcW w:w="414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459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390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3533" w:type="dxa"/>
          </w:tcPr>
          <w:p w:rsidR="00AE6878" w:rsidRDefault="00AE6878">
            <w:pPr>
              <w:spacing w:before="44" w:line="205" w:lineRule="auto"/>
              <w:ind w:left="2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文化旅游体育与传媒支出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文化和旅游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行政运行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2070109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群众文化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社会保障和就业支出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行政单位离退休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2080505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2080801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死亡抚恤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卫生健康支出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行政事业单位医疗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2101102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事业单位医疗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住房保障支出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住房改革支出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2210201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住房公积金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  <w:tr w:rsidR="00AE6878" w:rsidTr="001C3503">
        <w:trPr>
          <w:trHeight w:val="454"/>
        </w:trPr>
        <w:tc>
          <w:tcPr>
            <w:tcW w:w="126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2210202</w:t>
            </w:r>
          </w:p>
        </w:tc>
        <w:tc>
          <w:tcPr>
            <w:tcW w:w="3533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提租补贴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992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709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709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  <w:tc>
          <w:tcPr>
            <w:tcW w:w="567" w:type="dxa"/>
          </w:tcPr>
          <w:p w:rsidR="00AE6878" w:rsidRDefault="00AE6878"/>
        </w:tc>
      </w:tr>
    </w:tbl>
    <w:p w:rsidR="002E4D1B" w:rsidRDefault="007C7504">
      <w:pPr>
        <w:spacing w:before="12" w:line="184" w:lineRule="auto"/>
        <w:ind w:left="49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5"/>
          <w:sz w:val="19"/>
          <w:szCs w:val="19"/>
        </w:rPr>
        <w:t>注：本表反映单位本年度各项支出情况。</w:t>
      </w:r>
    </w:p>
    <w:p w:rsidR="002E4D1B" w:rsidRDefault="002E4D1B">
      <w:pPr>
        <w:sectPr w:rsidR="002E4D1B">
          <w:type w:val="continuous"/>
          <w:pgSz w:w="11900" w:h="16830"/>
          <w:pgMar w:top="1430" w:right="898" w:bottom="1337" w:left="1579" w:header="0" w:footer="1030" w:gutter="0"/>
          <w:cols w:space="720" w:equalWidth="0">
            <w:col w:w="9422" w:space="0"/>
          </w:cols>
        </w:sectPr>
      </w:pPr>
    </w:p>
    <w:p w:rsidR="002E4D1B" w:rsidRDefault="002E4D1B"/>
    <w:p w:rsidR="002E4D1B" w:rsidRDefault="002E4D1B"/>
    <w:p w:rsidR="002E4D1B" w:rsidRDefault="002E4D1B"/>
    <w:p w:rsidR="002E4D1B" w:rsidRDefault="002E4D1B">
      <w:pPr>
        <w:spacing w:line="90" w:lineRule="exact"/>
      </w:pPr>
    </w:p>
    <w:p w:rsidR="002E4D1B" w:rsidRDefault="002E4D1B">
      <w:pPr>
        <w:sectPr w:rsidR="002E4D1B">
          <w:footerReference w:type="default" r:id="rId12"/>
          <w:pgSz w:w="11900" w:h="16830"/>
          <w:pgMar w:top="1430" w:right="1292" w:bottom="400" w:left="1554" w:header="0" w:footer="0" w:gutter="0"/>
          <w:cols w:space="720" w:equalWidth="0">
            <w:col w:w="9053" w:space="0"/>
          </w:cols>
        </w:sectPr>
      </w:pPr>
    </w:p>
    <w:p w:rsidR="002E4D1B" w:rsidRDefault="007C7504">
      <w:pPr>
        <w:spacing w:before="60" w:line="222" w:lineRule="auto"/>
        <w:ind w:left="2839"/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/>
          <w:b/>
          <w:bCs/>
          <w:spacing w:val="10"/>
          <w:sz w:val="30"/>
          <w:szCs w:val="30"/>
        </w:rPr>
        <w:lastRenderedPageBreak/>
        <w:t>财政拨款收入支出决算总表</w:t>
      </w:r>
    </w:p>
    <w:p w:rsidR="002E4D1B" w:rsidRDefault="002E4D1B">
      <w:pPr>
        <w:spacing w:line="338" w:lineRule="auto"/>
      </w:pPr>
    </w:p>
    <w:p w:rsidR="00B82B0F" w:rsidRPr="009F290A" w:rsidRDefault="007C7504" w:rsidP="00B82B0F">
      <w:pPr>
        <w:spacing w:before="40" w:line="220" w:lineRule="auto"/>
        <w:ind w:left="20"/>
        <w:rPr>
          <w:rFonts w:ascii="SimSun" w:hAnsi="SimSun" w:cs="SimSun" w:hint="eastAsia"/>
          <w:sz w:val="20"/>
          <w:szCs w:val="20"/>
        </w:rPr>
      </w:pPr>
      <w:r>
        <w:rPr>
          <w:rFonts w:ascii="SimSun" w:eastAsia="SimSun" w:hAnsi="SimSun" w:cs="SimSun"/>
          <w:spacing w:val="-5"/>
          <w:sz w:val="15"/>
          <w:szCs w:val="15"/>
        </w:rPr>
        <w:t>单</w:t>
      </w:r>
      <w:r>
        <w:rPr>
          <w:rFonts w:ascii="SimSun" w:eastAsia="SimSun" w:hAnsi="SimSun" w:cs="SimSun"/>
          <w:spacing w:val="-10"/>
          <w:sz w:val="15"/>
          <w:szCs w:val="15"/>
        </w:rPr>
        <w:t xml:space="preserve"> </w:t>
      </w:r>
      <w:r>
        <w:rPr>
          <w:rFonts w:ascii="SimSun" w:eastAsia="SimSun" w:hAnsi="SimSun" w:cs="SimSun"/>
          <w:spacing w:val="-5"/>
          <w:sz w:val="15"/>
          <w:szCs w:val="15"/>
        </w:rPr>
        <w:t>位</w:t>
      </w:r>
      <w:r>
        <w:rPr>
          <w:rFonts w:ascii="SimSun" w:eastAsia="SimSun" w:hAnsi="SimSun" w:cs="SimSun"/>
          <w:spacing w:val="-17"/>
          <w:sz w:val="15"/>
          <w:szCs w:val="15"/>
        </w:rPr>
        <w:t xml:space="preserve"> </w:t>
      </w:r>
      <w:r>
        <w:rPr>
          <w:rFonts w:ascii="SimSun" w:eastAsia="SimSun" w:hAnsi="SimSun" w:cs="SimSun"/>
          <w:spacing w:val="-5"/>
          <w:sz w:val="15"/>
          <w:szCs w:val="15"/>
        </w:rPr>
        <w:t>：</w:t>
      </w:r>
      <w:r w:rsidR="00F10D0F">
        <w:rPr>
          <w:rFonts w:ascii="宋体" w:eastAsia="宋体" w:hAnsi="宋体" w:cs="宋体" w:hint="eastAsia"/>
          <w:spacing w:val="-5"/>
          <w:sz w:val="15"/>
          <w:szCs w:val="15"/>
        </w:rPr>
        <w:t>枞阳县文化馆</w:t>
      </w:r>
    </w:p>
    <w:p w:rsidR="002E4D1B" w:rsidRDefault="007C750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E4D1B" w:rsidRDefault="002E4D1B"/>
    <w:p w:rsidR="002E4D1B" w:rsidRDefault="002E4D1B"/>
    <w:p w:rsidR="002E4D1B" w:rsidRDefault="007C7504">
      <w:pPr>
        <w:spacing w:before="58" w:line="250" w:lineRule="auto"/>
        <w:ind w:firstLine="379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8"/>
          <w:szCs w:val="18"/>
        </w:rPr>
        <w:t>公开04表</w:t>
      </w:r>
      <w:r>
        <w:rPr>
          <w:rFonts w:ascii="SimSun" w:eastAsia="SimSun" w:hAnsi="SimSun" w:cs="SimSun"/>
          <w:spacing w:val="1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5"/>
          <w:szCs w:val="15"/>
        </w:rPr>
        <w:t>金额单位：万元</w:t>
      </w:r>
    </w:p>
    <w:p w:rsidR="002E4D1B" w:rsidRDefault="002E4D1B">
      <w:pPr>
        <w:sectPr w:rsidR="002E4D1B">
          <w:type w:val="continuous"/>
          <w:pgSz w:w="11900" w:h="16830"/>
          <w:pgMar w:top="1430" w:right="1292" w:bottom="400" w:left="1554" w:header="0" w:footer="0" w:gutter="0"/>
          <w:cols w:num="2" w:space="720" w:equalWidth="0">
            <w:col w:w="7866" w:space="100"/>
            <w:col w:w="1088" w:space="0"/>
          </w:cols>
        </w:sectPr>
      </w:pPr>
    </w:p>
    <w:p w:rsidR="002E4D1B" w:rsidRDefault="002E4D1B">
      <w:pPr>
        <w:spacing w:line="39" w:lineRule="exact"/>
      </w:pPr>
    </w:p>
    <w:tbl>
      <w:tblPr>
        <w:tblStyle w:val="TableNormal"/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3"/>
        <w:gridCol w:w="450"/>
        <w:gridCol w:w="888"/>
        <w:gridCol w:w="2328"/>
        <w:gridCol w:w="410"/>
        <w:gridCol w:w="805"/>
        <w:gridCol w:w="851"/>
        <w:gridCol w:w="661"/>
        <w:gridCol w:w="714"/>
      </w:tblGrid>
      <w:tr w:rsidR="002E4D1B" w:rsidTr="00176F60">
        <w:trPr>
          <w:trHeight w:val="255"/>
        </w:trPr>
        <w:tc>
          <w:tcPr>
            <w:tcW w:w="3261" w:type="dxa"/>
            <w:gridSpan w:val="3"/>
          </w:tcPr>
          <w:p w:rsidR="002E4D1B" w:rsidRDefault="007C7504">
            <w:pPr>
              <w:spacing w:before="42" w:line="219" w:lineRule="auto"/>
              <w:ind w:left="112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7"/>
                <w:sz w:val="17"/>
                <w:szCs w:val="17"/>
              </w:rPr>
              <w:t>收</w:t>
            </w: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 xml:space="preserve">    </w:t>
            </w:r>
            <w:r>
              <w:rPr>
                <w:rFonts w:ascii="SimSun" w:eastAsia="SimSun" w:hAnsi="SimSun" w:cs="SimSun"/>
                <w:spacing w:val="-7"/>
                <w:sz w:val="17"/>
                <w:szCs w:val="17"/>
              </w:rPr>
              <w:t>入</w:t>
            </w:r>
          </w:p>
        </w:tc>
        <w:tc>
          <w:tcPr>
            <w:tcW w:w="5769" w:type="dxa"/>
            <w:gridSpan w:val="6"/>
          </w:tcPr>
          <w:p w:rsidR="002E4D1B" w:rsidRDefault="007C7504">
            <w:pPr>
              <w:spacing w:before="42" w:line="220" w:lineRule="auto"/>
              <w:ind w:left="264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支</w:t>
            </w: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 xml:space="preserve">     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出</w:t>
            </w:r>
          </w:p>
        </w:tc>
      </w:tr>
      <w:tr w:rsidR="002E4D1B" w:rsidTr="00176F60">
        <w:trPr>
          <w:trHeight w:val="699"/>
        </w:trPr>
        <w:tc>
          <w:tcPr>
            <w:tcW w:w="1923" w:type="dxa"/>
          </w:tcPr>
          <w:p w:rsidR="002E4D1B" w:rsidRDefault="007C7504">
            <w:pPr>
              <w:spacing w:before="267" w:line="220" w:lineRule="auto"/>
              <w:ind w:left="77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目</w:t>
            </w:r>
          </w:p>
        </w:tc>
        <w:tc>
          <w:tcPr>
            <w:tcW w:w="450" w:type="dxa"/>
          </w:tcPr>
          <w:p w:rsidR="002E4D1B" w:rsidRDefault="007C7504">
            <w:pPr>
              <w:spacing w:before="267" w:line="219" w:lineRule="auto"/>
              <w:ind w:left="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行次</w:t>
            </w:r>
          </w:p>
        </w:tc>
        <w:tc>
          <w:tcPr>
            <w:tcW w:w="888" w:type="dxa"/>
          </w:tcPr>
          <w:p w:rsidR="002E4D1B" w:rsidRDefault="007C7504">
            <w:pPr>
              <w:spacing w:before="267" w:line="219" w:lineRule="auto"/>
              <w:ind w:left="11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2328" w:type="dxa"/>
          </w:tcPr>
          <w:p w:rsidR="002E4D1B" w:rsidRDefault="007C7504">
            <w:pPr>
              <w:spacing w:before="267" w:line="220" w:lineRule="auto"/>
              <w:ind w:left="113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目</w:t>
            </w:r>
          </w:p>
        </w:tc>
        <w:tc>
          <w:tcPr>
            <w:tcW w:w="410" w:type="dxa"/>
          </w:tcPr>
          <w:p w:rsidR="002E4D1B" w:rsidRDefault="007C7504">
            <w:pPr>
              <w:spacing w:before="267" w:line="219" w:lineRule="auto"/>
              <w:ind w:left="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行次</w:t>
            </w:r>
          </w:p>
        </w:tc>
        <w:tc>
          <w:tcPr>
            <w:tcW w:w="805" w:type="dxa"/>
          </w:tcPr>
          <w:p w:rsidR="002E4D1B" w:rsidRDefault="007C7504">
            <w:pPr>
              <w:spacing w:before="267" w:line="221" w:lineRule="auto"/>
              <w:ind w:left="18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851" w:type="dxa"/>
          </w:tcPr>
          <w:p w:rsidR="002E4D1B" w:rsidRDefault="007C7504">
            <w:pPr>
              <w:spacing w:before="7" w:line="219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一般公共</w:t>
            </w:r>
          </w:p>
          <w:p w:rsidR="002E4D1B" w:rsidRDefault="007C7504">
            <w:pPr>
              <w:spacing w:before="18" w:line="219" w:lineRule="auto"/>
              <w:ind w:left="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预算财政</w:t>
            </w:r>
          </w:p>
          <w:p w:rsidR="002E4D1B" w:rsidRDefault="007C7504">
            <w:pPr>
              <w:spacing w:before="38" w:line="219" w:lineRule="auto"/>
              <w:ind w:left="20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拨款</w:t>
            </w:r>
          </w:p>
        </w:tc>
        <w:tc>
          <w:tcPr>
            <w:tcW w:w="661" w:type="dxa"/>
          </w:tcPr>
          <w:p w:rsidR="002E4D1B" w:rsidRDefault="007C7504">
            <w:pPr>
              <w:spacing w:before="5"/>
              <w:ind w:left="68" w:right="66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政府性基</w:t>
            </w: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金预算财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17"/>
                <w:szCs w:val="17"/>
              </w:rPr>
              <w:t>政拨款</w:t>
            </w:r>
          </w:p>
        </w:tc>
        <w:tc>
          <w:tcPr>
            <w:tcW w:w="714" w:type="dxa"/>
          </w:tcPr>
          <w:p w:rsidR="002E4D1B" w:rsidRDefault="007C7504">
            <w:pPr>
              <w:spacing w:before="6" w:line="258" w:lineRule="auto"/>
              <w:ind w:left="18"/>
              <w:jc w:val="both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11"/>
                <w:sz w:val="16"/>
                <w:szCs w:val="16"/>
              </w:rPr>
              <w:t>国有资本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6"/>
                <w:szCs w:val="16"/>
              </w:rPr>
              <w:t>经营预算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6"/>
                <w:szCs w:val="16"/>
              </w:rPr>
              <w:t>财政拨款</w:t>
            </w:r>
          </w:p>
        </w:tc>
      </w:tr>
      <w:tr w:rsidR="002E4D1B" w:rsidTr="00176F60">
        <w:trPr>
          <w:trHeight w:val="239"/>
        </w:trPr>
        <w:tc>
          <w:tcPr>
            <w:tcW w:w="1923" w:type="dxa"/>
          </w:tcPr>
          <w:p w:rsidR="002E4D1B" w:rsidRDefault="007C7504">
            <w:pPr>
              <w:spacing w:before="37" w:line="219" w:lineRule="auto"/>
              <w:ind w:left="75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栏</w:t>
            </w: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次</w:t>
            </w:r>
          </w:p>
        </w:tc>
        <w:tc>
          <w:tcPr>
            <w:tcW w:w="450" w:type="dxa"/>
          </w:tcPr>
          <w:p w:rsidR="002E4D1B" w:rsidRDefault="002E4D1B">
            <w:pPr>
              <w:spacing w:line="239" w:lineRule="exact"/>
              <w:rPr>
                <w:sz w:val="20"/>
              </w:rPr>
            </w:pPr>
          </w:p>
        </w:tc>
        <w:tc>
          <w:tcPr>
            <w:tcW w:w="888" w:type="dxa"/>
          </w:tcPr>
          <w:p w:rsidR="002E4D1B" w:rsidRDefault="007C7504">
            <w:pPr>
              <w:spacing w:before="81" w:line="171" w:lineRule="auto"/>
              <w:ind w:left="2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1</w:t>
            </w:r>
          </w:p>
        </w:tc>
        <w:tc>
          <w:tcPr>
            <w:tcW w:w="2328" w:type="dxa"/>
          </w:tcPr>
          <w:p w:rsidR="002E4D1B" w:rsidRDefault="007C7504">
            <w:pPr>
              <w:spacing w:before="37" w:line="219" w:lineRule="auto"/>
              <w:ind w:left="111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栏</w:t>
            </w: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次</w:t>
            </w:r>
          </w:p>
        </w:tc>
        <w:tc>
          <w:tcPr>
            <w:tcW w:w="410" w:type="dxa"/>
          </w:tcPr>
          <w:p w:rsidR="002E4D1B" w:rsidRDefault="002E4D1B">
            <w:pPr>
              <w:spacing w:line="239" w:lineRule="exact"/>
              <w:rPr>
                <w:sz w:val="20"/>
              </w:rPr>
            </w:pPr>
          </w:p>
        </w:tc>
        <w:tc>
          <w:tcPr>
            <w:tcW w:w="805" w:type="dxa"/>
          </w:tcPr>
          <w:p w:rsidR="002E4D1B" w:rsidRDefault="007C7504">
            <w:pPr>
              <w:spacing w:before="81" w:line="171" w:lineRule="auto"/>
              <w:ind w:left="31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2E4D1B" w:rsidRDefault="007C7504">
            <w:pPr>
              <w:spacing w:before="81" w:line="171" w:lineRule="auto"/>
              <w:ind w:left="337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3</w:t>
            </w:r>
          </w:p>
        </w:tc>
        <w:tc>
          <w:tcPr>
            <w:tcW w:w="661" w:type="dxa"/>
          </w:tcPr>
          <w:p w:rsidR="002E4D1B" w:rsidRDefault="007C7504">
            <w:pPr>
              <w:spacing w:before="81" w:line="171" w:lineRule="auto"/>
              <w:ind w:left="35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4</w:t>
            </w:r>
          </w:p>
        </w:tc>
        <w:tc>
          <w:tcPr>
            <w:tcW w:w="714" w:type="dxa"/>
          </w:tcPr>
          <w:p w:rsidR="002E4D1B" w:rsidRDefault="007C7504">
            <w:pPr>
              <w:spacing w:before="83" w:line="169" w:lineRule="auto"/>
              <w:ind w:left="30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5</w:t>
            </w: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>
            <w:pPr>
              <w:spacing w:before="39" w:line="218" w:lineRule="auto"/>
              <w:ind w:left="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2"/>
                <w:sz w:val="17"/>
                <w:szCs w:val="17"/>
              </w:rPr>
              <w:t>一、一般公共预算财政拨款</w:t>
            </w:r>
          </w:p>
        </w:tc>
        <w:tc>
          <w:tcPr>
            <w:tcW w:w="450" w:type="dxa"/>
          </w:tcPr>
          <w:p w:rsidR="00AE6878" w:rsidRDefault="00AE6878">
            <w:pPr>
              <w:spacing w:before="82" w:line="171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1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2328" w:type="dxa"/>
          </w:tcPr>
          <w:p w:rsidR="00AE6878" w:rsidRDefault="00AE6878">
            <w:pPr>
              <w:spacing w:before="39" w:line="218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一、一般公共服务支出</w:t>
            </w:r>
          </w:p>
        </w:tc>
        <w:tc>
          <w:tcPr>
            <w:tcW w:w="410" w:type="dxa"/>
          </w:tcPr>
          <w:p w:rsidR="00AE6878" w:rsidRDefault="00AE6878">
            <w:pPr>
              <w:spacing w:before="82" w:line="171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30</w:t>
            </w:r>
          </w:p>
        </w:tc>
        <w:tc>
          <w:tcPr>
            <w:tcW w:w="805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661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>
            <w:pPr>
              <w:spacing w:before="27" w:line="219" w:lineRule="auto"/>
              <w:ind w:left="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-15"/>
                <w:w w:val="95"/>
                <w:sz w:val="17"/>
                <w:szCs w:val="17"/>
              </w:rPr>
              <w:t>二、政府性基金预算财政拨款</w:t>
            </w:r>
          </w:p>
        </w:tc>
        <w:tc>
          <w:tcPr>
            <w:tcW w:w="450" w:type="dxa"/>
          </w:tcPr>
          <w:p w:rsidR="00AE6878" w:rsidRDefault="00AE6878">
            <w:pPr>
              <w:spacing w:before="72" w:line="171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2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>
            <w:pPr>
              <w:spacing w:before="29" w:line="218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二、外交支出</w:t>
            </w:r>
          </w:p>
        </w:tc>
        <w:tc>
          <w:tcPr>
            <w:tcW w:w="410" w:type="dxa"/>
          </w:tcPr>
          <w:p w:rsidR="00AE6878" w:rsidRDefault="00AE6878">
            <w:pPr>
              <w:spacing w:before="72" w:line="171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31</w:t>
            </w:r>
          </w:p>
        </w:tc>
        <w:tc>
          <w:tcPr>
            <w:tcW w:w="805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661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389"/>
        </w:trPr>
        <w:tc>
          <w:tcPr>
            <w:tcW w:w="1923" w:type="dxa"/>
          </w:tcPr>
          <w:p w:rsidR="00AE6878" w:rsidRDefault="00AE6878">
            <w:pPr>
              <w:spacing w:before="18" w:line="201" w:lineRule="auto"/>
              <w:ind w:left="4" w:right="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-18"/>
                <w:w w:val="96"/>
                <w:sz w:val="17"/>
                <w:szCs w:val="17"/>
              </w:rPr>
              <w:t>三、国有资本经营预算财政拨</w:t>
            </w:r>
            <w:r>
              <w:rPr>
                <w:rFonts w:ascii="SimSun" w:eastAsia="SimSun" w:hAnsi="SimSun" w:cs="SimSu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z w:val="17"/>
                <w:szCs w:val="17"/>
              </w:rPr>
              <w:t>款</w:t>
            </w:r>
          </w:p>
        </w:tc>
        <w:tc>
          <w:tcPr>
            <w:tcW w:w="450" w:type="dxa"/>
          </w:tcPr>
          <w:p w:rsidR="00AE6878" w:rsidRDefault="00AE6878">
            <w:pPr>
              <w:spacing w:before="152" w:line="183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3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>
            <w:pPr>
              <w:spacing w:before="109" w:line="220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三、国防支出</w:t>
            </w:r>
          </w:p>
        </w:tc>
        <w:tc>
          <w:tcPr>
            <w:tcW w:w="410" w:type="dxa"/>
          </w:tcPr>
          <w:p w:rsidR="00AE6878" w:rsidRDefault="00AE6878">
            <w:pPr>
              <w:spacing w:before="152" w:line="183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32</w:t>
            </w:r>
          </w:p>
        </w:tc>
        <w:tc>
          <w:tcPr>
            <w:tcW w:w="805" w:type="dxa"/>
          </w:tcPr>
          <w:p w:rsidR="00AE6878" w:rsidRDefault="00AE6878"/>
        </w:tc>
        <w:tc>
          <w:tcPr>
            <w:tcW w:w="851" w:type="dxa"/>
          </w:tcPr>
          <w:p w:rsidR="00AE6878" w:rsidRDefault="00AE6878"/>
        </w:tc>
        <w:tc>
          <w:tcPr>
            <w:tcW w:w="661" w:type="dxa"/>
          </w:tcPr>
          <w:p w:rsidR="00AE6878" w:rsidRDefault="00AE6878"/>
        </w:tc>
        <w:tc>
          <w:tcPr>
            <w:tcW w:w="714" w:type="dxa"/>
          </w:tcPr>
          <w:p w:rsidR="00AE6878" w:rsidRDefault="00AE6878"/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>
            <w:pPr>
              <w:spacing w:before="73" w:line="170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4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>
            <w:pPr>
              <w:spacing w:before="29" w:line="218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四、公共安全支出</w:t>
            </w:r>
          </w:p>
        </w:tc>
        <w:tc>
          <w:tcPr>
            <w:tcW w:w="410" w:type="dxa"/>
          </w:tcPr>
          <w:p w:rsidR="00AE6878" w:rsidRDefault="00AE6878">
            <w:pPr>
              <w:spacing w:before="73" w:line="170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33</w:t>
            </w:r>
          </w:p>
        </w:tc>
        <w:tc>
          <w:tcPr>
            <w:tcW w:w="805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661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>
            <w:pPr>
              <w:spacing w:before="85" w:line="168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5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>
            <w:pPr>
              <w:spacing w:before="40" w:line="217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五、教育支出</w:t>
            </w:r>
          </w:p>
        </w:tc>
        <w:tc>
          <w:tcPr>
            <w:tcW w:w="410" w:type="dxa"/>
          </w:tcPr>
          <w:p w:rsidR="00AE6878" w:rsidRDefault="00AE6878">
            <w:pPr>
              <w:spacing w:before="83" w:line="170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34</w:t>
            </w:r>
          </w:p>
        </w:tc>
        <w:tc>
          <w:tcPr>
            <w:tcW w:w="805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661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9"/>
        </w:trPr>
        <w:tc>
          <w:tcPr>
            <w:tcW w:w="1923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>
            <w:pPr>
              <w:spacing w:before="83" w:line="169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6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>
            <w:pPr>
              <w:spacing w:before="39" w:line="217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六、科学技术支出</w:t>
            </w:r>
          </w:p>
        </w:tc>
        <w:tc>
          <w:tcPr>
            <w:tcW w:w="410" w:type="dxa"/>
          </w:tcPr>
          <w:p w:rsidR="00AE6878" w:rsidRDefault="00AE6878">
            <w:pPr>
              <w:spacing w:before="83" w:line="169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35</w:t>
            </w:r>
          </w:p>
        </w:tc>
        <w:tc>
          <w:tcPr>
            <w:tcW w:w="805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661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</w:tr>
      <w:tr w:rsidR="00AE6878" w:rsidTr="00E2219B">
        <w:trPr>
          <w:trHeight w:val="239"/>
        </w:trPr>
        <w:tc>
          <w:tcPr>
            <w:tcW w:w="1923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>
            <w:pPr>
              <w:spacing w:before="86" w:line="166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7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>
            <w:pPr>
              <w:spacing w:before="40" w:line="216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七、文化旅游体育与传媒支出</w:t>
            </w:r>
          </w:p>
        </w:tc>
        <w:tc>
          <w:tcPr>
            <w:tcW w:w="410" w:type="dxa"/>
          </w:tcPr>
          <w:p w:rsidR="00AE6878" w:rsidRDefault="00AE6878">
            <w:pPr>
              <w:spacing w:before="85" w:line="167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36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661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>
            <w:pPr>
              <w:spacing w:line="239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6" w:line="167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8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1" w:line="216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八、社会保障和就业支出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6" w:line="167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37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9"/>
        </w:trPr>
        <w:tc>
          <w:tcPr>
            <w:tcW w:w="1923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6" w:line="166" w:lineRule="auto"/>
              <w:ind w:left="17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9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1" w:line="214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九、卫生健康支出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6" w:line="166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38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661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76" w:line="167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10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3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十、节能环保支出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77" w:line="166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39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6" w:line="167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11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2" w:line="214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十一、城乡社区支出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7" w:line="166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40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9"/>
        </w:trPr>
        <w:tc>
          <w:tcPr>
            <w:tcW w:w="1923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6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12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2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十二、农林水支出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6" w:line="166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41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13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十三、交通运输支出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42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7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14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3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十四、资源勘探工业信息等支出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7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43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15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十五、商业服务业等支出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44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7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16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34" w:line="212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0"/>
                <w:sz w:val="17"/>
                <w:szCs w:val="17"/>
              </w:rPr>
              <w:t>十六、金融支出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7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45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17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4" w:line="212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十七、援助其他地区支出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46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18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十八、自然资源海洋气象等支出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47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7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19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33" w:line="213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十九、住房保障支出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7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48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661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8" w:line="165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20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2" w:line="214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二十、粮油物资储备支出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49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6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21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2" w:line="214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二十一、国有资本经营预算支出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50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8" w:line="165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22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4" w:line="226" w:lineRule="auto"/>
              <w:ind w:left="3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2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7" w:line="166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51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450" w:type="dxa"/>
          </w:tcPr>
          <w:p w:rsidR="00AE6878" w:rsidRDefault="00AE6878" w:rsidP="00176F60">
            <w:pPr>
              <w:spacing w:before="88" w:line="165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23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4" w:line="212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二十三、其他支出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8" w:line="165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52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239"/>
        </w:trPr>
        <w:tc>
          <w:tcPr>
            <w:tcW w:w="1923" w:type="dxa"/>
          </w:tcPr>
          <w:p w:rsidR="00AE6878" w:rsidRDefault="00AE6878" w:rsidP="00176F60">
            <w:pPr>
              <w:spacing w:before="12" w:line="219" w:lineRule="auto"/>
              <w:ind w:left="42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本年收入合计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87" w:line="164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24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3" w:line="212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二十四、债务还本支出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7" w:line="164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53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9" w:lineRule="exact"/>
              <w:rPr>
                <w:sz w:val="20"/>
              </w:rPr>
            </w:pPr>
          </w:p>
        </w:tc>
      </w:tr>
      <w:tr w:rsidR="00AE6878" w:rsidTr="00E2219B">
        <w:trPr>
          <w:trHeight w:val="230"/>
        </w:trPr>
        <w:tc>
          <w:tcPr>
            <w:tcW w:w="1923" w:type="dxa"/>
          </w:tcPr>
          <w:p w:rsidR="00AE6878" w:rsidRDefault="00AE6878" w:rsidP="00176F60">
            <w:pPr>
              <w:spacing w:before="34" w:line="212" w:lineRule="auto"/>
              <w:ind w:left="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年初财政拨款结转和结余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78" w:line="164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25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 w:rsidP="00176F60">
            <w:pPr>
              <w:spacing w:before="34" w:line="212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二十五、债务付息支出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78" w:line="164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54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30" w:lineRule="exact"/>
              <w:rPr>
                <w:sz w:val="20"/>
              </w:rPr>
            </w:pPr>
          </w:p>
        </w:tc>
      </w:tr>
      <w:tr w:rsidR="00AE6878" w:rsidTr="00E2219B">
        <w:trPr>
          <w:trHeight w:val="240"/>
        </w:trPr>
        <w:tc>
          <w:tcPr>
            <w:tcW w:w="1923" w:type="dxa"/>
          </w:tcPr>
          <w:p w:rsidR="00AE6878" w:rsidRDefault="00AE6878" w:rsidP="00176F60">
            <w:pPr>
              <w:spacing w:before="25" w:line="219" w:lineRule="auto"/>
              <w:ind w:left="13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>一般公共预算财政拨款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88" w:line="164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26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 w:rsidP="00176F60">
            <w:pPr>
              <w:spacing w:before="45" w:line="225" w:lineRule="auto"/>
              <w:ind w:left="3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2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89" w:line="163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55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  <w:tc>
          <w:tcPr>
            <w:tcW w:w="714" w:type="dxa"/>
          </w:tcPr>
          <w:p w:rsidR="00AE6878" w:rsidRDefault="00AE6878" w:rsidP="00176F60">
            <w:pPr>
              <w:spacing w:line="240" w:lineRule="exact"/>
              <w:rPr>
                <w:sz w:val="20"/>
              </w:rPr>
            </w:pPr>
          </w:p>
        </w:tc>
      </w:tr>
      <w:tr w:rsidR="00AE6878" w:rsidTr="00E2219B">
        <w:trPr>
          <w:trHeight w:val="459"/>
        </w:trPr>
        <w:tc>
          <w:tcPr>
            <w:tcW w:w="1923" w:type="dxa"/>
          </w:tcPr>
          <w:p w:rsidR="00AE6878" w:rsidRDefault="00AE6878" w:rsidP="00176F60">
            <w:pPr>
              <w:spacing w:before="24" w:line="236" w:lineRule="auto"/>
              <w:ind w:left="4" w:firstLine="14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政府性基金预算财政拨 </w:t>
            </w:r>
            <w:r>
              <w:rPr>
                <w:rFonts w:ascii="SimSun" w:eastAsia="SimSun" w:hAnsi="SimSun" w:cs="SimSun"/>
                <w:sz w:val="17"/>
                <w:szCs w:val="17"/>
              </w:rPr>
              <w:t>款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198" w:line="183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27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 w:rsidP="00176F60">
            <w:pPr>
              <w:spacing w:before="153" w:line="219" w:lineRule="auto"/>
              <w:ind w:left="80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本年支出合计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198" w:line="183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56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661" w:type="dxa"/>
          </w:tcPr>
          <w:p w:rsidR="00AE6878" w:rsidRDefault="00AE6878" w:rsidP="00176F60"/>
        </w:tc>
        <w:tc>
          <w:tcPr>
            <w:tcW w:w="714" w:type="dxa"/>
          </w:tcPr>
          <w:p w:rsidR="00AE6878" w:rsidRDefault="00AE6878" w:rsidP="00176F60"/>
        </w:tc>
      </w:tr>
      <w:tr w:rsidR="00AE6878" w:rsidTr="00E2219B">
        <w:trPr>
          <w:trHeight w:val="469"/>
        </w:trPr>
        <w:tc>
          <w:tcPr>
            <w:tcW w:w="1923" w:type="dxa"/>
          </w:tcPr>
          <w:p w:rsidR="00AE6878" w:rsidRDefault="00AE6878" w:rsidP="00176F60">
            <w:pPr>
              <w:spacing w:before="14" w:line="246" w:lineRule="auto"/>
              <w:ind w:left="4" w:right="20" w:firstLine="16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>国有资本经营预算财政</w:t>
            </w:r>
            <w:r>
              <w:rPr>
                <w:rFonts w:ascii="SimSun" w:eastAsia="SimSun" w:hAnsi="SimSun" w:cs="SimSu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拨</w:t>
            </w:r>
            <w:r>
              <w:rPr>
                <w:rFonts w:ascii="SimSun" w:eastAsia="SimSun" w:hAnsi="SimSun" w:cs="SimSun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>款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199" w:line="183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28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328" w:type="dxa"/>
          </w:tcPr>
          <w:p w:rsidR="00AE6878" w:rsidRDefault="00AE6878" w:rsidP="00176F60">
            <w:pPr>
              <w:spacing w:before="156" w:line="219" w:lineRule="auto"/>
              <w:ind w:left="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7"/>
                <w:szCs w:val="17"/>
              </w:rPr>
              <w:t>年末财政拨款结转和结余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200" w:line="182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57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61" w:type="dxa"/>
          </w:tcPr>
          <w:p w:rsidR="00AE6878" w:rsidRDefault="00AE6878" w:rsidP="00176F60"/>
        </w:tc>
        <w:tc>
          <w:tcPr>
            <w:tcW w:w="714" w:type="dxa"/>
          </w:tcPr>
          <w:p w:rsidR="00AE6878" w:rsidRDefault="00AE6878" w:rsidP="00176F60"/>
        </w:tc>
      </w:tr>
      <w:tr w:rsidR="00AE6878" w:rsidTr="00E2219B">
        <w:trPr>
          <w:trHeight w:val="254"/>
        </w:trPr>
        <w:tc>
          <w:tcPr>
            <w:tcW w:w="1923" w:type="dxa"/>
          </w:tcPr>
          <w:p w:rsidR="00AE6878" w:rsidRDefault="00AE6878" w:rsidP="00176F60">
            <w:pPr>
              <w:spacing w:before="47" w:line="221" w:lineRule="auto"/>
              <w:ind w:left="75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6"/>
                <w:sz w:val="17"/>
                <w:szCs w:val="17"/>
              </w:rPr>
              <w:t>总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17"/>
                <w:szCs w:val="17"/>
              </w:rPr>
              <w:t>计</w:t>
            </w:r>
          </w:p>
        </w:tc>
        <w:tc>
          <w:tcPr>
            <w:tcW w:w="450" w:type="dxa"/>
          </w:tcPr>
          <w:p w:rsidR="00AE6878" w:rsidRDefault="00AE6878" w:rsidP="00176F60">
            <w:pPr>
              <w:spacing w:before="91" w:line="177" w:lineRule="auto"/>
              <w:ind w:left="13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29</w:t>
            </w:r>
          </w:p>
        </w:tc>
        <w:tc>
          <w:tcPr>
            <w:tcW w:w="88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2328" w:type="dxa"/>
          </w:tcPr>
          <w:p w:rsidR="00AE6878" w:rsidRDefault="00AE6878" w:rsidP="00176F60">
            <w:pPr>
              <w:spacing w:before="47" w:line="221" w:lineRule="auto"/>
              <w:ind w:left="111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6"/>
                <w:sz w:val="17"/>
                <w:szCs w:val="17"/>
              </w:rPr>
              <w:t>总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17"/>
                <w:szCs w:val="17"/>
              </w:rPr>
              <w:t>计</w:t>
            </w:r>
          </w:p>
        </w:tc>
        <w:tc>
          <w:tcPr>
            <w:tcW w:w="410" w:type="dxa"/>
          </w:tcPr>
          <w:p w:rsidR="00AE6878" w:rsidRDefault="00AE6878" w:rsidP="00176F60">
            <w:pPr>
              <w:spacing w:before="91" w:line="177" w:lineRule="auto"/>
              <w:ind w:left="156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58</w:t>
            </w:r>
          </w:p>
        </w:tc>
        <w:tc>
          <w:tcPr>
            <w:tcW w:w="805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85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661" w:type="dxa"/>
          </w:tcPr>
          <w:p w:rsidR="00AE6878" w:rsidRDefault="00AE6878" w:rsidP="00176F60"/>
        </w:tc>
        <w:tc>
          <w:tcPr>
            <w:tcW w:w="714" w:type="dxa"/>
          </w:tcPr>
          <w:p w:rsidR="00AE6878" w:rsidRDefault="00AE6878" w:rsidP="00176F60"/>
        </w:tc>
      </w:tr>
    </w:tbl>
    <w:p w:rsidR="002E4D1B" w:rsidRDefault="007C7504">
      <w:pPr>
        <w:spacing w:before="31" w:line="261" w:lineRule="auto"/>
        <w:ind w:left="23" w:right="1243" w:hanging="9"/>
        <w:rPr>
          <w:rFonts w:ascii="SimHei" w:eastAsia="SimHei" w:hAnsi="SimHei" w:cs="SimHei"/>
          <w:sz w:val="18"/>
          <w:szCs w:val="18"/>
        </w:rPr>
      </w:pPr>
      <w:r>
        <w:rPr>
          <w:rFonts w:ascii="SimSun" w:eastAsia="SimSun" w:hAnsi="SimSun" w:cs="SimSun"/>
          <w:sz w:val="15"/>
          <w:szCs w:val="15"/>
        </w:rPr>
        <w:t>注：本表反映单位本年度一般公共预算财政拨款、政府性基金预算财政拨款和国有资本经营预算财政拨款</w:t>
      </w:r>
      <w:r>
        <w:rPr>
          <w:rFonts w:ascii="SimSun" w:eastAsia="SimSun" w:hAnsi="SimSun" w:cs="SimSun"/>
          <w:spacing w:val="-1"/>
          <w:sz w:val="15"/>
          <w:szCs w:val="15"/>
        </w:rPr>
        <w:t>的总收支和年</w:t>
      </w:r>
      <w:r>
        <w:rPr>
          <w:rFonts w:ascii="SimSun" w:eastAsia="SimSun" w:hAnsi="SimSun" w:cs="SimSun"/>
          <w:sz w:val="15"/>
          <w:szCs w:val="15"/>
        </w:rPr>
        <w:t xml:space="preserve"> </w:t>
      </w:r>
      <w:r>
        <w:rPr>
          <w:rFonts w:ascii="SimHei" w:eastAsia="SimHei" w:hAnsi="SimHei" w:cs="SimHei"/>
          <w:spacing w:val="-7"/>
          <w:sz w:val="18"/>
          <w:szCs w:val="18"/>
        </w:rPr>
        <w:t>末结转结余情况。</w:t>
      </w:r>
    </w:p>
    <w:p w:rsidR="002E4D1B" w:rsidRDefault="002E4D1B">
      <w:pPr>
        <w:spacing w:line="258" w:lineRule="auto"/>
      </w:pPr>
    </w:p>
    <w:p w:rsidR="002E4D1B" w:rsidRDefault="002E4D1B">
      <w:pPr>
        <w:spacing w:line="258" w:lineRule="auto"/>
      </w:pPr>
    </w:p>
    <w:p w:rsidR="002E4D1B" w:rsidRDefault="002E4D1B">
      <w:pPr>
        <w:sectPr w:rsidR="002E4D1B">
          <w:type w:val="continuous"/>
          <w:pgSz w:w="11900" w:h="16830"/>
          <w:pgMar w:top="1430" w:right="1292" w:bottom="400" w:left="1554" w:header="0" w:footer="0" w:gutter="0"/>
          <w:cols w:space="720" w:equalWidth="0">
            <w:col w:w="9053" w:space="0"/>
          </w:cols>
        </w:sectPr>
      </w:pPr>
    </w:p>
    <w:p w:rsidR="002E4D1B" w:rsidRDefault="002E4D1B"/>
    <w:p w:rsidR="002E4D1B" w:rsidRDefault="002E4D1B"/>
    <w:p w:rsidR="002E4D1B" w:rsidRDefault="002E4D1B"/>
    <w:p w:rsidR="002E4D1B" w:rsidRDefault="002E4D1B">
      <w:pPr>
        <w:spacing w:line="76" w:lineRule="exact"/>
      </w:pPr>
    </w:p>
    <w:p w:rsidR="002E4D1B" w:rsidRDefault="002E4D1B">
      <w:pPr>
        <w:sectPr w:rsidR="002E4D1B">
          <w:footerReference w:type="default" r:id="rId13"/>
          <w:pgSz w:w="11900" w:h="16830"/>
          <w:pgMar w:top="1430" w:right="1228" w:bottom="1281" w:left="1564" w:header="0" w:footer="1053" w:gutter="0"/>
          <w:cols w:space="720" w:equalWidth="0">
            <w:col w:w="9107" w:space="0"/>
          </w:cols>
        </w:sectPr>
      </w:pPr>
    </w:p>
    <w:p w:rsidR="002E4D1B" w:rsidRDefault="007C7504">
      <w:pPr>
        <w:spacing w:before="64" w:line="221" w:lineRule="auto"/>
        <w:ind w:left="2369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b/>
          <w:bCs/>
          <w:spacing w:val="-9"/>
          <w:sz w:val="32"/>
          <w:szCs w:val="32"/>
        </w:rPr>
        <w:lastRenderedPageBreak/>
        <w:t>一般公共预算财政拨款支出决算表</w:t>
      </w:r>
    </w:p>
    <w:p w:rsidR="002E4D1B" w:rsidRDefault="002E4D1B">
      <w:pPr>
        <w:spacing w:line="315" w:lineRule="auto"/>
      </w:pPr>
    </w:p>
    <w:p w:rsidR="00B82B0F" w:rsidRPr="00B82B0F" w:rsidRDefault="007C7504" w:rsidP="00B82B0F">
      <w:pPr>
        <w:spacing w:before="40" w:line="220" w:lineRule="auto"/>
        <w:ind w:left="20"/>
        <w:rPr>
          <w:rFonts w:ascii="SimSun" w:eastAsia="SimSun" w:hAnsi="SimSun" w:cs="SimSun"/>
          <w:spacing w:val="-6"/>
          <w:sz w:val="19"/>
          <w:szCs w:val="19"/>
        </w:rPr>
      </w:pPr>
      <w:r>
        <w:rPr>
          <w:rFonts w:ascii="SimSun" w:eastAsia="SimSun" w:hAnsi="SimSun" w:cs="SimSun"/>
          <w:spacing w:val="-6"/>
          <w:sz w:val="19"/>
          <w:szCs w:val="19"/>
        </w:rPr>
        <w:t>单</w:t>
      </w:r>
      <w:r>
        <w:rPr>
          <w:rFonts w:ascii="SimSun" w:eastAsia="SimSun" w:hAnsi="SimSun" w:cs="SimSun"/>
          <w:spacing w:val="-14"/>
          <w:sz w:val="19"/>
          <w:szCs w:val="19"/>
        </w:rPr>
        <w:t xml:space="preserve"> </w:t>
      </w:r>
      <w:r>
        <w:rPr>
          <w:rFonts w:ascii="SimSun" w:eastAsia="SimSun" w:hAnsi="SimSun" w:cs="SimSun"/>
          <w:spacing w:val="-6"/>
          <w:sz w:val="19"/>
          <w:szCs w:val="19"/>
        </w:rPr>
        <w:t>位</w:t>
      </w:r>
      <w:r>
        <w:rPr>
          <w:rFonts w:ascii="SimSun" w:eastAsia="SimSun" w:hAnsi="SimSun" w:cs="SimSun"/>
          <w:spacing w:val="-21"/>
          <w:sz w:val="19"/>
          <w:szCs w:val="19"/>
        </w:rPr>
        <w:t xml:space="preserve"> </w:t>
      </w:r>
      <w:r>
        <w:rPr>
          <w:rFonts w:ascii="SimSun" w:eastAsia="SimSun" w:hAnsi="SimSun" w:cs="SimSun"/>
          <w:spacing w:val="-6"/>
          <w:sz w:val="19"/>
          <w:szCs w:val="19"/>
        </w:rPr>
        <w:t>：</w:t>
      </w:r>
      <w:r w:rsidR="00F10D0F">
        <w:rPr>
          <w:rFonts w:ascii="宋体" w:eastAsia="宋体" w:hAnsi="宋体" w:cs="宋体" w:hint="eastAsia"/>
          <w:spacing w:val="-6"/>
          <w:sz w:val="19"/>
          <w:szCs w:val="19"/>
        </w:rPr>
        <w:t>枞阳县文化馆</w:t>
      </w:r>
    </w:p>
    <w:p w:rsidR="002E4D1B" w:rsidRDefault="007C750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E4D1B" w:rsidRDefault="002E4D1B">
      <w:pPr>
        <w:spacing w:line="247" w:lineRule="auto"/>
      </w:pPr>
    </w:p>
    <w:p w:rsidR="002E4D1B" w:rsidRDefault="002E4D1B">
      <w:pPr>
        <w:spacing w:line="247" w:lineRule="auto"/>
      </w:pPr>
    </w:p>
    <w:p w:rsidR="002E4D1B" w:rsidRDefault="007C7504">
      <w:pPr>
        <w:spacing w:before="59" w:line="221" w:lineRule="auto"/>
        <w:ind w:left="37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2"/>
          <w:sz w:val="18"/>
          <w:szCs w:val="18"/>
        </w:rPr>
        <w:t>公开05表</w:t>
      </w:r>
    </w:p>
    <w:p w:rsidR="002E4D1B" w:rsidRDefault="007C7504">
      <w:pPr>
        <w:spacing w:before="114" w:line="184" w:lineRule="auto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-2"/>
          <w:sz w:val="19"/>
          <w:szCs w:val="19"/>
        </w:rPr>
        <w:t>金领单位：万元</w:t>
      </w:r>
    </w:p>
    <w:p w:rsidR="002E4D1B" w:rsidRDefault="002E4D1B">
      <w:pPr>
        <w:sectPr w:rsidR="002E4D1B">
          <w:type w:val="continuous"/>
          <w:pgSz w:w="11900" w:h="16830"/>
          <w:pgMar w:top="1430" w:right="1228" w:bottom="1281" w:left="1564" w:header="0" w:footer="1053" w:gutter="0"/>
          <w:cols w:num="2" w:space="720" w:equalWidth="0">
            <w:col w:w="7685" w:space="100"/>
            <w:col w:w="1322" w:space="0"/>
          </w:cols>
        </w:sectPr>
      </w:pPr>
    </w:p>
    <w:p w:rsidR="002E4D1B" w:rsidRDefault="002E4D1B">
      <w:pPr>
        <w:spacing w:line="71" w:lineRule="auto"/>
        <w:rPr>
          <w:sz w:val="2"/>
        </w:r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449"/>
        <w:gridCol w:w="479"/>
        <w:gridCol w:w="2435"/>
        <w:gridCol w:w="1231"/>
        <w:gridCol w:w="1898"/>
        <w:gridCol w:w="1913"/>
      </w:tblGrid>
      <w:tr w:rsidR="002E4D1B" w:rsidTr="00176F60">
        <w:trPr>
          <w:trHeight w:val="304"/>
        </w:trPr>
        <w:tc>
          <w:tcPr>
            <w:tcW w:w="1393" w:type="dxa"/>
            <w:gridSpan w:val="3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73" w:lineRule="auto"/>
            </w:pPr>
          </w:p>
          <w:p w:rsidR="002E4D1B" w:rsidRDefault="002E4D1B">
            <w:pPr>
              <w:spacing w:line="274" w:lineRule="auto"/>
            </w:pPr>
          </w:p>
          <w:p w:rsidR="002E4D1B" w:rsidRDefault="007C7504">
            <w:pPr>
              <w:spacing w:before="72" w:line="219" w:lineRule="auto"/>
              <w:ind w:left="2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科目代码</w:t>
            </w:r>
          </w:p>
        </w:tc>
        <w:tc>
          <w:tcPr>
            <w:tcW w:w="2435" w:type="dxa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73" w:lineRule="auto"/>
            </w:pPr>
          </w:p>
          <w:p w:rsidR="002E4D1B" w:rsidRDefault="002E4D1B">
            <w:pPr>
              <w:spacing w:line="274" w:lineRule="auto"/>
            </w:pPr>
          </w:p>
          <w:p w:rsidR="002E4D1B" w:rsidRDefault="007C7504">
            <w:pPr>
              <w:spacing w:before="72" w:line="219" w:lineRule="auto"/>
              <w:ind w:left="5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5042" w:type="dxa"/>
            <w:gridSpan w:val="3"/>
          </w:tcPr>
          <w:p w:rsidR="002E4D1B" w:rsidRDefault="007C7504">
            <w:pPr>
              <w:spacing w:before="42" w:line="219" w:lineRule="auto"/>
              <w:ind w:left="23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本年支出</w:t>
            </w:r>
          </w:p>
        </w:tc>
      </w:tr>
      <w:tr w:rsidR="002E4D1B" w:rsidTr="00176F60">
        <w:trPr>
          <w:trHeight w:val="1136"/>
        </w:trPr>
        <w:tc>
          <w:tcPr>
            <w:tcW w:w="1393" w:type="dxa"/>
            <w:gridSpan w:val="3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2435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1231" w:type="dxa"/>
          </w:tcPr>
          <w:p w:rsidR="002E4D1B" w:rsidRDefault="002E4D1B">
            <w:pPr>
              <w:spacing w:line="387" w:lineRule="auto"/>
            </w:pPr>
          </w:p>
          <w:p w:rsidR="002E4D1B" w:rsidRDefault="007C7504">
            <w:pPr>
              <w:spacing w:before="71" w:line="221" w:lineRule="auto"/>
              <w:ind w:left="6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898" w:type="dxa"/>
          </w:tcPr>
          <w:p w:rsidR="002E4D1B" w:rsidRDefault="002E4D1B">
            <w:pPr>
              <w:spacing w:line="384" w:lineRule="auto"/>
            </w:pPr>
          </w:p>
          <w:p w:rsidR="002E4D1B" w:rsidRDefault="007C7504">
            <w:pPr>
              <w:spacing w:before="72" w:line="219" w:lineRule="auto"/>
              <w:ind w:left="5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基本支出</w:t>
            </w:r>
          </w:p>
        </w:tc>
        <w:tc>
          <w:tcPr>
            <w:tcW w:w="1913" w:type="dxa"/>
          </w:tcPr>
          <w:p w:rsidR="002E4D1B" w:rsidRDefault="002E4D1B">
            <w:pPr>
              <w:spacing w:line="386" w:lineRule="auto"/>
            </w:pPr>
          </w:p>
          <w:p w:rsidR="002E4D1B" w:rsidRDefault="007C7504">
            <w:pPr>
              <w:spacing w:before="72" w:line="220" w:lineRule="auto"/>
              <w:ind w:left="5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项目支出</w:t>
            </w:r>
          </w:p>
        </w:tc>
      </w:tr>
      <w:tr w:rsidR="002E4D1B" w:rsidTr="00031EC6">
        <w:trPr>
          <w:trHeight w:val="397"/>
        </w:trPr>
        <w:tc>
          <w:tcPr>
            <w:tcW w:w="465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4" w:line="219" w:lineRule="auto"/>
              <w:ind w:lef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类</w:t>
            </w:r>
          </w:p>
        </w:tc>
        <w:tc>
          <w:tcPr>
            <w:tcW w:w="449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5" w:line="221" w:lineRule="auto"/>
              <w:ind w:left="10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  <w:tc>
          <w:tcPr>
            <w:tcW w:w="479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194" w:line="220" w:lineRule="auto"/>
              <w:ind w:left="16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项</w:t>
            </w:r>
          </w:p>
        </w:tc>
        <w:tc>
          <w:tcPr>
            <w:tcW w:w="2435" w:type="dxa"/>
          </w:tcPr>
          <w:p w:rsidR="002E4D1B" w:rsidRDefault="007C7504">
            <w:pPr>
              <w:spacing w:before="43" w:line="206" w:lineRule="auto"/>
              <w:ind w:left="7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栏次</w:t>
            </w:r>
          </w:p>
        </w:tc>
        <w:tc>
          <w:tcPr>
            <w:tcW w:w="1231" w:type="dxa"/>
          </w:tcPr>
          <w:p w:rsidR="002E4D1B" w:rsidRDefault="007C7504">
            <w:pPr>
              <w:spacing w:before="99" w:line="159" w:lineRule="auto"/>
              <w:ind w:left="8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898" w:type="dxa"/>
          </w:tcPr>
          <w:p w:rsidR="002E4D1B" w:rsidRDefault="007C7504">
            <w:pPr>
              <w:spacing w:before="100" w:line="158" w:lineRule="auto"/>
              <w:ind w:left="8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</w:p>
        </w:tc>
        <w:tc>
          <w:tcPr>
            <w:tcW w:w="1913" w:type="dxa"/>
          </w:tcPr>
          <w:p w:rsidR="002E4D1B" w:rsidRDefault="007C7504">
            <w:pPr>
              <w:spacing w:before="100" w:line="158" w:lineRule="auto"/>
              <w:ind w:left="8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</w:p>
        </w:tc>
      </w:tr>
      <w:tr w:rsidR="00AE6878" w:rsidTr="00E2219B">
        <w:trPr>
          <w:trHeight w:val="397"/>
        </w:trPr>
        <w:tc>
          <w:tcPr>
            <w:tcW w:w="465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449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479" w:type="dxa"/>
            <w:vMerge/>
            <w:tcBorders>
              <w:top w:val="none" w:sz="2" w:space="0" w:color="000000"/>
            </w:tcBorders>
          </w:tcPr>
          <w:p w:rsidR="00AE6878" w:rsidRDefault="00AE6878"/>
        </w:tc>
        <w:tc>
          <w:tcPr>
            <w:tcW w:w="2435" w:type="dxa"/>
          </w:tcPr>
          <w:p w:rsidR="00AE6878" w:rsidRDefault="00AE6878">
            <w:pPr>
              <w:spacing w:before="47" w:line="203" w:lineRule="auto"/>
              <w:ind w:left="7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221.44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0.00</w:t>
            </w: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文化旅游体育与传媒支出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文化和旅游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170.93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行政运行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39.42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2070109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群众文化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131.50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23.74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17.19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行政单位离退休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2080505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2080801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死亡抚恤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卫生健康支出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行政事业单位医疗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2101102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事业单位医疗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住房保障支出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住房改革支出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2210201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住房公积金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12.49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E6878" w:rsidTr="00E2219B">
        <w:trPr>
          <w:trHeight w:val="397"/>
        </w:trPr>
        <w:tc>
          <w:tcPr>
            <w:tcW w:w="1393" w:type="dxa"/>
            <w:gridSpan w:val="3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2210202</w:t>
            </w:r>
          </w:p>
        </w:tc>
        <w:tc>
          <w:tcPr>
            <w:tcW w:w="2435" w:type="dxa"/>
            <w:vAlign w:val="center"/>
          </w:tcPr>
          <w:p w:rsidR="00AE6878" w:rsidRDefault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提租补贴</w:t>
            </w:r>
          </w:p>
        </w:tc>
        <w:tc>
          <w:tcPr>
            <w:tcW w:w="1231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1898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1913" w:type="dxa"/>
            <w:vAlign w:val="center"/>
          </w:tcPr>
          <w:p w:rsidR="00AE6878" w:rsidRDefault="00AE6878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2E4D1B" w:rsidRDefault="007C7504">
      <w:pPr>
        <w:spacing w:before="2" w:line="184" w:lineRule="auto"/>
        <w:ind w:left="4"/>
        <w:rPr>
          <w:rFonts w:ascii="SimSun" w:eastAsia="SimSun" w:hAnsi="SimSun" w:cs="SimSun"/>
          <w:sz w:val="19"/>
          <w:szCs w:val="19"/>
        </w:rPr>
      </w:pPr>
      <w:r>
        <w:rPr>
          <w:rFonts w:ascii="SimSun" w:eastAsia="SimSun" w:hAnsi="SimSun" w:cs="SimSun"/>
          <w:spacing w:val="3"/>
          <w:sz w:val="19"/>
          <w:szCs w:val="19"/>
        </w:rPr>
        <w:t>注：本表反映单位本年度一般公共预算财政拨款支出情况。</w:t>
      </w:r>
    </w:p>
    <w:p w:rsidR="002E4D1B" w:rsidRDefault="002E4D1B">
      <w:pPr>
        <w:sectPr w:rsidR="002E4D1B">
          <w:type w:val="continuous"/>
          <w:pgSz w:w="11900" w:h="16830"/>
          <w:pgMar w:top="1430" w:right="1228" w:bottom="1281" w:left="1564" w:header="0" w:footer="1053" w:gutter="0"/>
          <w:cols w:space="720" w:equalWidth="0">
            <w:col w:w="9107" w:space="0"/>
          </w:cols>
        </w:sectPr>
      </w:pPr>
    </w:p>
    <w:p w:rsidR="002E4D1B" w:rsidRDefault="002E4D1B">
      <w:pPr>
        <w:spacing w:line="248" w:lineRule="auto"/>
      </w:pPr>
    </w:p>
    <w:p w:rsidR="002E4D1B" w:rsidRDefault="002E4D1B">
      <w:pPr>
        <w:spacing w:line="249" w:lineRule="auto"/>
      </w:pPr>
    </w:p>
    <w:p w:rsidR="002E4D1B" w:rsidRDefault="002E4D1B">
      <w:pPr>
        <w:spacing w:line="249" w:lineRule="auto"/>
      </w:pPr>
    </w:p>
    <w:p w:rsidR="002E4D1B" w:rsidRDefault="007C7504">
      <w:pPr>
        <w:spacing w:before="104" w:line="221" w:lineRule="auto"/>
        <w:ind w:left="1459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b/>
          <w:bCs/>
          <w:spacing w:val="-10"/>
          <w:sz w:val="32"/>
          <w:szCs w:val="32"/>
        </w:rPr>
        <w:t>一般公共预算财政拨款基本支出决算明细表</w:t>
      </w:r>
    </w:p>
    <w:p w:rsidR="002E4D1B" w:rsidRDefault="007C7504">
      <w:pPr>
        <w:spacing w:before="129" w:line="221" w:lineRule="auto"/>
        <w:ind w:right="220"/>
        <w:jc w:val="right"/>
        <w:rPr>
          <w:rFonts w:ascii="SimSun" w:eastAsia="SimSun" w:hAnsi="SimSun" w:cs="SimSun"/>
          <w:sz w:val="17"/>
          <w:szCs w:val="17"/>
        </w:rPr>
      </w:pPr>
      <w:r>
        <w:rPr>
          <w:rFonts w:ascii="SimSun" w:eastAsia="SimSun" w:hAnsi="SimSun" w:cs="SimSun"/>
          <w:spacing w:val="-2"/>
          <w:sz w:val="17"/>
          <w:szCs w:val="17"/>
        </w:rPr>
        <w:t>公开06表</w:t>
      </w:r>
    </w:p>
    <w:p w:rsidR="002E4D1B" w:rsidRDefault="007C7504" w:rsidP="00B82B0F">
      <w:pPr>
        <w:spacing w:before="40" w:line="220" w:lineRule="auto"/>
        <w:ind w:left="2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5"/>
          <w:position w:val="2"/>
          <w:sz w:val="18"/>
          <w:szCs w:val="18"/>
        </w:rPr>
        <w:t>单</w:t>
      </w:r>
      <w:r>
        <w:rPr>
          <w:rFonts w:ascii="SimSun" w:eastAsia="SimSun" w:hAnsi="SimSun" w:cs="SimSun"/>
          <w:spacing w:val="-11"/>
          <w:position w:val="2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5"/>
          <w:position w:val="2"/>
          <w:sz w:val="18"/>
          <w:szCs w:val="18"/>
        </w:rPr>
        <w:t>位</w:t>
      </w:r>
      <w:r>
        <w:rPr>
          <w:rFonts w:ascii="SimSun" w:eastAsia="SimSun" w:hAnsi="SimSun" w:cs="SimSun"/>
          <w:spacing w:val="3"/>
          <w:position w:val="2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5"/>
          <w:position w:val="2"/>
          <w:sz w:val="18"/>
          <w:szCs w:val="18"/>
        </w:rPr>
        <w:t>：</w:t>
      </w:r>
      <w:r w:rsidR="00F10D0F">
        <w:rPr>
          <w:rFonts w:ascii="宋体" w:eastAsia="宋体" w:hAnsi="宋体" w:cs="宋体" w:hint="eastAsia"/>
          <w:spacing w:val="-5"/>
          <w:position w:val="2"/>
          <w:sz w:val="18"/>
          <w:szCs w:val="18"/>
        </w:rPr>
        <w:t>枞阳县文化馆</w:t>
      </w:r>
      <w:r w:rsidRPr="00B82B0F">
        <w:rPr>
          <w:rFonts w:ascii="SimSun" w:eastAsia="SimSun" w:hAnsi="SimSun" w:cs="SimSun"/>
          <w:spacing w:val="-5"/>
          <w:position w:val="2"/>
          <w:sz w:val="18"/>
          <w:szCs w:val="18"/>
        </w:rPr>
        <w:t xml:space="preserve">  </w:t>
      </w:r>
      <w:r>
        <w:rPr>
          <w:rFonts w:ascii="SimSun" w:eastAsia="SimSun" w:hAnsi="SimSun" w:cs="SimSun"/>
          <w:spacing w:val="1"/>
          <w:position w:val="2"/>
          <w:sz w:val="18"/>
          <w:szCs w:val="18"/>
        </w:rPr>
        <w:t xml:space="preserve">  </w:t>
      </w:r>
      <w:r w:rsidR="00B82B0F">
        <w:rPr>
          <w:rFonts w:ascii="SimSun" w:hAnsi="SimSun" w:cs="SimSun" w:hint="eastAsia"/>
          <w:spacing w:val="1"/>
          <w:position w:val="2"/>
          <w:sz w:val="18"/>
          <w:szCs w:val="18"/>
        </w:rPr>
        <w:t xml:space="preserve">                                                                          </w:t>
      </w:r>
      <w:r>
        <w:rPr>
          <w:rFonts w:ascii="SimSun" w:eastAsia="SimSun" w:hAnsi="SimSun" w:cs="SimSun"/>
          <w:spacing w:val="1"/>
          <w:position w:val="2"/>
          <w:sz w:val="18"/>
          <w:szCs w:val="18"/>
        </w:rPr>
        <w:t xml:space="preserve">          </w:t>
      </w:r>
      <w:r>
        <w:rPr>
          <w:rFonts w:ascii="SimSun" w:eastAsia="SimSun" w:hAnsi="SimSun" w:cs="SimSun"/>
          <w:spacing w:val="-5"/>
          <w:position w:val="-1"/>
          <w:sz w:val="18"/>
          <w:szCs w:val="18"/>
        </w:rPr>
        <w:t>金额单位：万元</w:t>
      </w: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753"/>
        <w:gridCol w:w="774"/>
        <w:gridCol w:w="569"/>
        <w:gridCol w:w="1698"/>
        <w:gridCol w:w="539"/>
        <w:gridCol w:w="519"/>
        <w:gridCol w:w="1998"/>
        <w:gridCol w:w="564"/>
      </w:tblGrid>
      <w:tr w:rsidR="002E4D1B">
        <w:trPr>
          <w:trHeight w:val="285"/>
        </w:trPr>
        <w:tc>
          <w:tcPr>
            <w:tcW w:w="3042" w:type="dxa"/>
            <w:gridSpan w:val="3"/>
          </w:tcPr>
          <w:p w:rsidR="002E4D1B" w:rsidRDefault="007C7504">
            <w:pPr>
              <w:spacing w:before="62" w:line="220" w:lineRule="auto"/>
              <w:ind w:left="119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人员经费</w:t>
            </w:r>
          </w:p>
        </w:tc>
        <w:tc>
          <w:tcPr>
            <w:tcW w:w="5887" w:type="dxa"/>
            <w:gridSpan w:val="6"/>
          </w:tcPr>
          <w:p w:rsidR="002E4D1B" w:rsidRDefault="007C7504">
            <w:pPr>
              <w:spacing w:before="62" w:line="220" w:lineRule="auto"/>
              <w:ind w:left="26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2"/>
                <w:sz w:val="16"/>
                <w:szCs w:val="16"/>
              </w:rPr>
              <w:t>公用经费</w:t>
            </w:r>
          </w:p>
        </w:tc>
      </w:tr>
      <w:tr w:rsidR="002E4D1B" w:rsidTr="00AE6878">
        <w:trPr>
          <w:trHeight w:val="809"/>
        </w:trPr>
        <w:tc>
          <w:tcPr>
            <w:tcW w:w="515" w:type="dxa"/>
          </w:tcPr>
          <w:p w:rsidR="002E4D1B" w:rsidRDefault="007C7504">
            <w:pPr>
              <w:spacing w:before="165" w:line="271" w:lineRule="exact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15"/>
                <w:position w:val="8"/>
                <w:sz w:val="16"/>
                <w:szCs w:val="16"/>
              </w:rPr>
              <w:t>科目</w:t>
            </w:r>
          </w:p>
          <w:p w:rsidR="002E4D1B" w:rsidRDefault="007C7504">
            <w:pPr>
              <w:spacing w:line="219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代码</w:t>
            </w:r>
          </w:p>
        </w:tc>
        <w:tc>
          <w:tcPr>
            <w:tcW w:w="1753" w:type="dxa"/>
          </w:tcPr>
          <w:p w:rsidR="002E4D1B" w:rsidRDefault="002E4D1B">
            <w:pPr>
              <w:spacing w:line="271" w:lineRule="auto"/>
            </w:pPr>
          </w:p>
          <w:p w:rsidR="002E4D1B" w:rsidRDefault="007C7504">
            <w:pPr>
              <w:spacing w:before="52" w:line="219" w:lineRule="auto"/>
              <w:ind w:left="570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774" w:type="dxa"/>
          </w:tcPr>
          <w:p w:rsidR="002E4D1B" w:rsidRDefault="002E4D1B">
            <w:pPr>
              <w:spacing w:line="273" w:lineRule="auto"/>
            </w:pPr>
          </w:p>
          <w:p w:rsidR="002E4D1B" w:rsidRDefault="007C7504">
            <w:pPr>
              <w:spacing w:before="52" w:line="219" w:lineRule="auto"/>
              <w:ind w:left="20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金额</w:t>
            </w:r>
          </w:p>
        </w:tc>
        <w:tc>
          <w:tcPr>
            <w:tcW w:w="569" w:type="dxa"/>
          </w:tcPr>
          <w:p w:rsidR="002E4D1B" w:rsidRDefault="007C7504">
            <w:pPr>
              <w:spacing w:before="176" w:line="260" w:lineRule="exact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4"/>
                <w:position w:val="7"/>
                <w:sz w:val="16"/>
                <w:szCs w:val="16"/>
              </w:rPr>
              <w:t>科</w:t>
            </w:r>
            <w:r>
              <w:rPr>
                <w:rFonts w:ascii="SimSun" w:eastAsia="SimSun" w:hAnsi="SimSun" w:cs="SimSun"/>
                <w:spacing w:val="-6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position w:val="7"/>
                <w:sz w:val="16"/>
                <w:szCs w:val="16"/>
              </w:rPr>
              <w:t>目</w:t>
            </w:r>
          </w:p>
          <w:p w:rsidR="002E4D1B" w:rsidRDefault="007C7504">
            <w:pPr>
              <w:spacing w:line="219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代码</w:t>
            </w:r>
          </w:p>
        </w:tc>
        <w:tc>
          <w:tcPr>
            <w:tcW w:w="1698" w:type="dxa"/>
          </w:tcPr>
          <w:p w:rsidR="002E4D1B" w:rsidRDefault="002E4D1B">
            <w:pPr>
              <w:spacing w:line="271" w:lineRule="auto"/>
            </w:pPr>
          </w:p>
          <w:p w:rsidR="002E4D1B" w:rsidRDefault="007C7504">
            <w:pPr>
              <w:spacing w:before="52" w:line="219" w:lineRule="auto"/>
              <w:ind w:left="4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539" w:type="dxa"/>
          </w:tcPr>
          <w:p w:rsidR="002E4D1B" w:rsidRDefault="002E4D1B">
            <w:pPr>
              <w:spacing w:line="273" w:lineRule="auto"/>
            </w:pPr>
          </w:p>
          <w:p w:rsidR="002E4D1B" w:rsidRDefault="007C7504">
            <w:pPr>
              <w:spacing w:before="52" w:line="219" w:lineRule="auto"/>
              <w:ind w:left="166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金额</w:t>
            </w:r>
          </w:p>
        </w:tc>
        <w:tc>
          <w:tcPr>
            <w:tcW w:w="519" w:type="dxa"/>
          </w:tcPr>
          <w:p w:rsidR="002E4D1B" w:rsidRDefault="007C7504">
            <w:pPr>
              <w:spacing w:before="176" w:line="260" w:lineRule="exact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15"/>
                <w:position w:val="7"/>
                <w:sz w:val="16"/>
                <w:szCs w:val="16"/>
              </w:rPr>
              <w:t>科目</w:t>
            </w:r>
          </w:p>
          <w:p w:rsidR="002E4D1B" w:rsidRDefault="007C7504">
            <w:pPr>
              <w:spacing w:line="219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代码</w:t>
            </w:r>
          </w:p>
        </w:tc>
        <w:tc>
          <w:tcPr>
            <w:tcW w:w="1998" w:type="dxa"/>
          </w:tcPr>
          <w:p w:rsidR="002E4D1B" w:rsidRDefault="002E4D1B">
            <w:pPr>
              <w:spacing w:line="271" w:lineRule="auto"/>
            </w:pPr>
          </w:p>
          <w:p w:rsidR="002E4D1B" w:rsidRDefault="007C7504">
            <w:pPr>
              <w:spacing w:before="52" w:line="219" w:lineRule="auto"/>
              <w:ind w:left="598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564" w:type="dxa"/>
          </w:tcPr>
          <w:p w:rsidR="002E4D1B" w:rsidRDefault="002E4D1B">
            <w:pPr>
              <w:spacing w:line="273" w:lineRule="auto"/>
            </w:pPr>
          </w:p>
          <w:p w:rsidR="002E4D1B" w:rsidRDefault="007C7504">
            <w:pPr>
              <w:spacing w:before="52" w:line="219" w:lineRule="auto"/>
              <w:ind w:left="180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金额</w:t>
            </w:r>
          </w:p>
        </w:tc>
      </w:tr>
      <w:tr w:rsidR="00FC21B9" w:rsidRPr="00031EC6" w:rsidTr="00AE6878">
        <w:trPr>
          <w:trHeight w:val="250"/>
        </w:trPr>
        <w:tc>
          <w:tcPr>
            <w:tcW w:w="515" w:type="dxa"/>
          </w:tcPr>
          <w:p w:rsidR="00FC21B9" w:rsidRDefault="00FC21B9">
            <w:pPr>
              <w:spacing w:before="88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301</w:t>
            </w:r>
          </w:p>
        </w:tc>
        <w:tc>
          <w:tcPr>
            <w:tcW w:w="1753" w:type="dxa"/>
          </w:tcPr>
          <w:p w:rsidR="00FC21B9" w:rsidRDefault="00FC21B9">
            <w:pPr>
              <w:spacing w:before="48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203.24</w:t>
            </w:r>
          </w:p>
        </w:tc>
        <w:tc>
          <w:tcPr>
            <w:tcW w:w="569" w:type="dxa"/>
          </w:tcPr>
          <w:p w:rsidR="00FC21B9" w:rsidRDefault="00FC21B9">
            <w:pPr>
              <w:spacing w:before="89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302</w:t>
            </w:r>
          </w:p>
        </w:tc>
        <w:tc>
          <w:tcPr>
            <w:tcW w:w="1698" w:type="dxa"/>
          </w:tcPr>
          <w:p w:rsidR="00FC21B9" w:rsidRDefault="00FC21B9">
            <w:pPr>
              <w:spacing w:before="47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商品和服务支出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9.31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89" w:line="18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30703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7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国内债务发行费用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78" w:line="175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30101</w:t>
            </w:r>
          </w:p>
        </w:tc>
        <w:tc>
          <w:tcPr>
            <w:tcW w:w="1753" w:type="dxa"/>
          </w:tcPr>
          <w:p w:rsidR="00FC21B9" w:rsidRDefault="00FC21B9">
            <w:pPr>
              <w:spacing w:before="36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64.94</w:t>
            </w:r>
          </w:p>
        </w:tc>
        <w:tc>
          <w:tcPr>
            <w:tcW w:w="569" w:type="dxa"/>
          </w:tcPr>
          <w:p w:rsidR="00FC21B9" w:rsidRDefault="00FC21B9">
            <w:pPr>
              <w:spacing w:before="78" w:line="175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30201</w:t>
            </w:r>
          </w:p>
        </w:tc>
        <w:tc>
          <w:tcPr>
            <w:tcW w:w="1698" w:type="dxa"/>
          </w:tcPr>
          <w:p w:rsidR="00FC21B9" w:rsidRDefault="00FC21B9">
            <w:pPr>
              <w:spacing w:before="37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2.10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79" w:line="17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30704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7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国外债务发行费用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78" w:line="175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30102</w:t>
            </w:r>
          </w:p>
        </w:tc>
        <w:tc>
          <w:tcPr>
            <w:tcW w:w="1753" w:type="dxa"/>
          </w:tcPr>
          <w:p w:rsidR="00FC21B9" w:rsidRDefault="00FC21B9">
            <w:pPr>
              <w:spacing w:before="37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28.56</w:t>
            </w:r>
          </w:p>
        </w:tc>
        <w:tc>
          <w:tcPr>
            <w:tcW w:w="569" w:type="dxa"/>
          </w:tcPr>
          <w:p w:rsidR="00FC21B9" w:rsidRDefault="00FC21B9">
            <w:pPr>
              <w:spacing w:before="79" w:line="174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30202</w:t>
            </w:r>
          </w:p>
        </w:tc>
        <w:tc>
          <w:tcPr>
            <w:tcW w:w="1698" w:type="dxa"/>
          </w:tcPr>
          <w:p w:rsidR="00FC21B9" w:rsidRDefault="00FC21B9">
            <w:pPr>
              <w:spacing w:before="37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印刷费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1.00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78" w:line="175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3"/>
                <w:sz w:val="16"/>
                <w:szCs w:val="16"/>
              </w:rPr>
              <w:t>310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6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资本性支出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50"/>
        </w:trPr>
        <w:tc>
          <w:tcPr>
            <w:tcW w:w="515" w:type="dxa"/>
          </w:tcPr>
          <w:p w:rsidR="00FC21B9" w:rsidRDefault="00FC21B9">
            <w:pPr>
              <w:spacing w:before="87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30103</w:t>
            </w:r>
          </w:p>
        </w:tc>
        <w:tc>
          <w:tcPr>
            <w:tcW w:w="1753" w:type="dxa"/>
          </w:tcPr>
          <w:p w:rsidR="00FC21B9" w:rsidRDefault="00FC21B9">
            <w:pPr>
              <w:spacing w:before="48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奖金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26.81</w:t>
            </w:r>
          </w:p>
        </w:tc>
        <w:tc>
          <w:tcPr>
            <w:tcW w:w="569" w:type="dxa"/>
          </w:tcPr>
          <w:p w:rsidR="00FC21B9" w:rsidRDefault="00FC21B9">
            <w:pPr>
              <w:spacing w:before="88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30203</w:t>
            </w:r>
          </w:p>
        </w:tc>
        <w:tc>
          <w:tcPr>
            <w:tcW w:w="1698" w:type="dxa"/>
          </w:tcPr>
          <w:p w:rsidR="00FC21B9" w:rsidRDefault="00FC21B9">
            <w:pPr>
              <w:spacing w:before="48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咨询费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7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31001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8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房屋建筑物购建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78" w:line="175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30106</w:t>
            </w:r>
          </w:p>
        </w:tc>
        <w:tc>
          <w:tcPr>
            <w:tcW w:w="1753" w:type="dxa"/>
          </w:tcPr>
          <w:p w:rsidR="00FC21B9" w:rsidRDefault="00FC21B9">
            <w:pPr>
              <w:spacing w:before="37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伙食补助费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79" w:line="174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30204</w:t>
            </w:r>
          </w:p>
        </w:tc>
        <w:tc>
          <w:tcPr>
            <w:tcW w:w="1698" w:type="dxa"/>
          </w:tcPr>
          <w:p w:rsidR="00FC21B9" w:rsidRDefault="00FC21B9">
            <w:pPr>
              <w:spacing w:before="38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手续费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78" w:line="175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31002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7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办公设备购置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9"/>
        </w:trPr>
        <w:tc>
          <w:tcPr>
            <w:tcW w:w="515" w:type="dxa"/>
          </w:tcPr>
          <w:p w:rsidR="00FC21B9" w:rsidRDefault="00FC21B9">
            <w:pPr>
              <w:spacing w:before="78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30107</w:t>
            </w:r>
          </w:p>
        </w:tc>
        <w:tc>
          <w:tcPr>
            <w:tcW w:w="1753" w:type="dxa"/>
          </w:tcPr>
          <w:p w:rsidR="00FC21B9" w:rsidRDefault="00FC21B9">
            <w:pPr>
              <w:spacing w:before="38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29.78</w:t>
            </w:r>
          </w:p>
        </w:tc>
        <w:tc>
          <w:tcPr>
            <w:tcW w:w="569" w:type="dxa"/>
          </w:tcPr>
          <w:p w:rsidR="00FC21B9" w:rsidRDefault="00FC21B9">
            <w:pPr>
              <w:spacing w:before="78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30205</w:t>
            </w:r>
          </w:p>
        </w:tc>
        <w:tc>
          <w:tcPr>
            <w:tcW w:w="1698" w:type="dxa"/>
          </w:tcPr>
          <w:p w:rsidR="00FC21B9" w:rsidRDefault="00FC21B9">
            <w:pPr>
              <w:spacing w:before="37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3"/>
                <w:sz w:val="16"/>
                <w:szCs w:val="16"/>
              </w:rPr>
              <w:t>水费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78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31003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8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专用设备购置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9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419"/>
        </w:trPr>
        <w:tc>
          <w:tcPr>
            <w:tcW w:w="515" w:type="dxa"/>
          </w:tcPr>
          <w:p w:rsidR="00FC21B9" w:rsidRDefault="00FC21B9">
            <w:pPr>
              <w:spacing w:before="169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30108</w:t>
            </w:r>
          </w:p>
        </w:tc>
        <w:tc>
          <w:tcPr>
            <w:tcW w:w="1753" w:type="dxa"/>
          </w:tcPr>
          <w:p w:rsidR="00FC21B9" w:rsidRDefault="00FC21B9">
            <w:pPr>
              <w:spacing w:before="8" w:line="225" w:lineRule="auto"/>
              <w:ind w:left="10" w:right="13" w:firstLine="10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机关事业单位基本养老保</w:t>
            </w:r>
            <w:r>
              <w:rPr>
                <w:rFonts w:ascii="SimSun" w:eastAsia="SimSun" w:hAnsi="SimSun" w:cs="SimSu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险缴费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16.66</w:t>
            </w:r>
          </w:p>
        </w:tc>
        <w:tc>
          <w:tcPr>
            <w:tcW w:w="569" w:type="dxa"/>
          </w:tcPr>
          <w:p w:rsidR="00FC21B9" w:rsidRDefault="00FC21B9">
            <w:pPr>
              <w:spacing w:before="169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30206</w:t>
            </w:r>
          </w:p>
        </w:tc>
        <w:tc>
          <w:tcPr>
            <w:tcW w:w="1698" w:type="dxa"/>
          </w:tcPr>
          <w:p w:rsidR="00FC21B9" w:rsidRDefault="00FC21B9">
            <w:pPr>
              <w:spacing w:before="129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4"/>
                <w:sz w:val="16"/>
                <w:szCs w:val="16"/>
              </w:rPr>
              <w:t>电费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169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31005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129" w:line="221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基础设施建设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0" w:line="173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30109</w:t>
            </w:r>
          </w:p>
        </w:tc>
        <w:tc>
          <w:tcPr>
            <w:tcW w:w="1753" w:type="dxa"/>
          </w:tcPr>
          <w:p w:rsidR="00FC21B9" w:rsidRDefault="00FC21B9">
            <w:pPr>
              <w:spacing w:before="39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职业年金缴费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8.33</w:t>
            </w:r>
          </w:p>
        </w:tc>
        <w:tc>
          <w:tcPr>
            <w:tcW w:w="569" w:type="dxa"/>
          </w:tcPr>
          <w:p w:rsidR="00FC21B9" w:rsidRDefault="00FC21B9">
            <w:pPr>
              <w:spacing w:before="80" w:line="172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30207</w:t>
            </w:r>
          </w:p>
        </w:tc>
        <w:tc>
          <w:tcPr>
            <w:tcW w:w="1698" w:type="dxa"/>
          </w:tcPr>
          <w:p w:rsidR="00FC21B9" w:rsidRDefault="00FC21B9">
            <w:pPr>
              <w:spacing w:before="40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邮电费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1.97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31006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9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大型修缮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50"/>
        </w:trPr>
        <w:tc>
          <w:tcPr>
            <w:tcW w:w="515" w:type="dxa"/>
          </w:tcPr>
          <w:p w:rsidR="00FC21B9" w:rsidRDefault="00FC21B9">
            <w:pPr>
              <w:spacing w:before="90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30110</w:t>
            </w:r>
          </w:p>
        </w:tc>
        <w:tc>
          <w:tcPr>
            <w:tcW w:w="1753" w:type="dxa"/>
          </w:tcPr>
          <w:p w:rsidR="00FC21B9" w:rsidRDefault="00FC21B9">
            <w:pPr>
              <w:spacing w:before="48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6.83</w:t>
            </w:r>
          </w:p>
        </w:tc>
        <w:tc>
          <w:tcPr>
            <w:tcW w:w="569" w:type="dxa"/>
          </w:tcPr>
          <w:p w:rsidR="00FC21B9" w:rsidRDefault="00FC21B9">
            <w:pPr>
              <w:spacing w:before="90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30208</w:t>
            </w:r>
          </w:p>
        </w:tc>
        <w:tc>
          <w:tcPr>
            <w:tcW w:w="1698" w:type="dxa"/>
          </w:tcPr>
          <w:p w:rsidR="00FC21B9" w:rsidRDefault="00FC21B9">
            <w:pPr>
              <w:spacing w:before="50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取暖费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90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31007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19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信息网络及软件购置更新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0" w:line="173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30111</w:t>
            </w:r>
          </w:p>
        </w:tc>
        <w:tc>
          <w:tcPr>
            <w:tcW w:w="1753" w:type="dxa"/>
          </w:tcPr>
          <w:p w:rsidR="00FC21B9" w:rsidRDefault="00FC21B9">
            <w:pPr>
              <w:spacing w:before="39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公务员医疗补助缴费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0" w:line="172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30209</w:t>
            </w:r>
          </w:p>
        </w:tc>
        <w:tc>
          <w:tcPr>
            <w:tcW w:w="1698" w:type="dxa"/>
          </w:tcPr>
          <w:p w:rsidR="00FC21B9" w:rsidRDefault="00FC21B9">
            <w:pPr>
              <w:spacing w:before="39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物业管理费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31008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0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物资储备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0" w:line="173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30112</w:t>
            </w:r>
          </w:p>
        </w:tc>
        <w:tc>
          <w:tcPr>
            <w:tcW w:w="1753" w:type="dxa"/>
          </w:tcPr>
          <w:p w:rsidR="00FC21B9" w:rsidRDefault="00FC21B9">
            <w:pPr>
              <w:spacing w:before="38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其他社会保障缴费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1.40</w:t>
            </w:r>
          </w:p>
        </w:tc>
        <w:tc>
          <w:tcPr>
            <w:tcW w:w="569" w:type="dxa"/>
          </w:tcPr>
          <w:p w:rsidR="00FC21B9" w:rsidRDefault="00FC21B9">
            <w:pPr>
              <w:spacing w:before="80" w:line="17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30211</w:t>
            </w:r>
          </w:p>
        </w:tc>
        <w:tc>
          <w:tcPr>
            <w:tcW w:w="1698" w:type="dxa"/>
          </w:tcPr>
          <w:p w:rsidR="00FC21B9" w:rsidRDefault="00FC21B9">
            <w:pPr>
              <w:spacing w:before="40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差旅费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1.70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31009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0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土地补偿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50"/>
        </w:trPr>
        <w:tc>
          <w:tcPr>
            <w:tcW w:w="515" w:type="dxa"/>
          </w:tcPr>
          <w:p w:rsidR="00FC21B9" w:rsidRDefault="00FC21B9">
            <w:pPr>
              <w:spacing w:before="90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30113</w:t>
            </w:r>
          </w:p>
        </w:tc>
        <w:tc>
          <w:tcPr>
            <w:tcW w:w="1753" w:type="dxa"/>
          </w:tcPr>
          <w:p w:rsidR="00FC21B9" w:rsidRDefault="00FC21B9">
            <w:pPr>
              <w:spacing w:before="50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569" w:type="dxa"/>
          </w:tcPr>
          <w:p w:rsidR="00FC21B9" w:rsidRDefault="00FC21B9">
            <w:pPr>
              <w:spacing w:before="90" w:line="184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30212</w:t>
            </w:r>
          </w:p>
        </w:tc>
        <w:tc>
          <w:tcPr>
            <w:tcW w:w="1698" w:type="dxa"/>
          </w:tcPr>
          <w:p w:rsidR="00FC21B9" w:rsidRDefault="00FC21B9">
            <w:pPr>
              <w:spacing w:before="50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因公出国</w:t>
            </w:r>
            <w:r>
              <w:rPr>
                <w:rFonts w:ascii="SimSun" w:eastAsia="SimSun" w:hAnsi="SimSun" w:cs="SimSun"/>
                <w:spacing w:val="2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境</w:t>
            </w:r>
            <w:r>
              <w:rPr>
                <w:rFonts w:ascii="SimSun" w:eastAsia="SimSun" w:hAnsi="SimSun" w:cs="SimSun"/>
                <w:spacing w:val="2"/>
                <w:sz w:val="16"/>
                <w:szCs w:val="16"/>
              </w:rPr>
              <w:t>)</w:t>
            </w: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费用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90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31010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50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安置补助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0" w:line="173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30114</w:t>
            </w:r>
          </w:p>
        </w:tc>
        <w:tc>
          <w:tcPr>
            <w:tcW w:w="1753" w:type="dxa"/>
          </w:tcPr>
          <w:p w:rsidR="00FC21B9" w:rsidRDefault="00FC21B9">
            <w:pPr>
              <w:spacing w:before="40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医疗费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0" w:line="17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30213</w:t>
            </w:r>
          </w:p>
        </w:tc>
        <w:tc>
          <w:tcPr>
            <w:tcW w:w="1698" w:type="dxa"/>
          </w:tcPr>
          <w:p w:rsidR="00FC21B9" w:rsidRDefault="00FC21B9">
            <w:pPr>
              <w:spacing w:before="39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维修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护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)</w:t>
            </w: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31011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8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地上附着物和青苗补偿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50"/>
        </w:trPr>
        <w:tc>
          <w:tcPr>
            <w:tcW w:w="515" w:type="dxa"/>
          </w:tcPr>
          <w:p w:rsidR="00FC21B9" w:rsidRDefault="00FC21B9">
            <w:pPr>
              <w:spacing w:before="90" w:line="184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30199</w:t>
            </w:r>
          </w:p>
        </w:tc>
        <w:tc>
          <w:tcPr>
            <w:tcW w:w="1753" w:type="dxa"/>
          </w:tcPr>
          <w:p w:rsidR="00FC21B9" w:rsidRDefault="00FC21B9">
            <w:pPr>
              <w:spacing w:before="50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其他工资福利支出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90" w:line="184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30214</w:t>
            </w:r>
          </w:p>
        </w:tc>
        <w:tc>
          <w:tcPr>
            <w:tcW w:w="1698" w:type="dxa"/>
          </w:tcPr>
          <w:p w:rsidR="00FC21B9" w:rsidRDefault="00FC21B9">
            <w:pPr>
              <w:spacing w:before="50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租赁费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0.56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90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31012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50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拆迁补偿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0" w:line="172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303</w:t>
            </w:r>
          </w:p>
        </w:tc>
        <w:tc>
          <w:tcPr>
            <w:tcW w:w="1753" w:type="dxa"/>
          </w:tcPr>
          <w:p w:rsidR="00FC21B9" w:rsidRDefault="00FC21B9">
            <w:pPr>
              <w:spacing w:before="39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对个人和家庭的补助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8.89</w:t>
            </w:r>
          </w:p>
        </w:tc>
        <w:tc>
          <w:tcPr>
            <w:tcW w:w="569" w:type="dxa"/>
          </w:tcPr>
          <w:p w:rsidR="00FC21B9" w:rsidRDefault="00FC21B9">
            <w:pPr>
              <w:spacing w:before="80" w:line="17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30215</w:t>
            </w:r>
          </w:p>
        </w:tc>
        <w:tc>
          <w:tcPr>
            <w:tcW w:w="1698" w:type="dxa"/>
          </w:tcPr>
          <w:p w:rsidR="00FC21B9" w:rsidRDefault="00FC21B9">
            <w:pPr>
              <w:spacing w:before="38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会议费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31013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9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公务用车购置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90" w:line="161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30301</w:t>
            </w:r>
          </w:p>
        </w:tc>
        <w:tc>
          <w:tcPr>
            <w:tcW w:w="1753" w:type="dxa"/>
          </w:tcPr>
          <w:p w:rsidR="00FC21B9" w:rsidRDefault="00FC21B9">
            <w:pPr>
              <w:spacing w:before="29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离休费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70" w:line="184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30216</w:t>
            </w:r>
          </w:p>
        </w:tc>
        <w:tc>
          <w:tcPr>
            <w:tcW w:w="1698" w:type="dxa"/>
          </w:tcPr>
          <w:p w:rsidR="00FC21B9" w:rsidRDefault="00FC21B9">
            <w:pPr>
              <w:spacing w:before="40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31019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0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其他交通工具购置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9"/>
        </w:trPr>
        <w:tc>
          <w:tcPr>
            <w:tcW w:w="515" w:type="dxa"/>
          </w:tcPr>
          <w:p w:rsidR="00FC21B9" w:rsidRDefault="00FC21B9">
            <w:pPr>
              <w:spacing w:before="81" w:line="182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30302</w:t>
            </w:r>
          </w:p>
        </w:tc>
        <w:tc>
          <w:tcPr>
            <w:tcW w:w="1753" w:type="dxa"/>
          </w:tcPr>
          <w:p w:rsidR="00FC21B9" w:rsidRDefault="00FC21B9">
            <w:pPr>
              <w:spacing w:before="39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退休费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569" w:type="dxa"/>
          </w:tcPr>
          <w:p w:rsidR="00FC21B9" w:rsidRDefault="00FC21B9">
            <w:pPr>
              <w:spacing w:before="80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30217</w:t>
            </w:r>
          </w:p>
        </w:tc>
        <w:tc>
          <w:tcPr>
            <w:tcW w:w="1698" w:type="dxa"/>
          </w:tcPr>
          <w:p w:rsidR="00FC21B9" w:rsidRDefault="00FC21B9">
            <w:pPr>
              <w:spacing w:before="39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公务接待费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8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31021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8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文物和陈列品购置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9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40"/>
        </w:trPr>
        <w:tc>
          <w:tcPr>
            <w:tcW w:w="515" w:type="dxa"/>
          </w:tcPr>
          <w:p w:rsidR="00FC21B9" w:rsidRDefault="00FC21B9">
            <w:pPr>
              <w:spacing w:before="82" w:line="182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30303</w:t>
            </w:r>
          </w:p>
        </w:tc>
        <w:tc>
          <w:tcPr>
            <w:tcW w:w="1753" w:type="dxa"/>
          </w:tcPr>
          <w:p w:rsidR="00FC21B9" w:rsidRDefault="00FC21B9">
            <w:pPr>
              <w:spacing w:before="40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退职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役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)</w:t>
            </w: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1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30218</w:t>
            </w:r>
          </w:p>
        </w:tc>
        <w:tc>
          <w:tcPr>
            <w:tcW w:w="1698" w:type="dxa"/>
          </w:tcPr>
          <w:p w:rsidR="00FC21B9" w:rsidRDefault="00FC21B9">
            <w:pPr>
              <w:spacing w:before="39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专用材料费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1" w:line="18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31022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0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无形资产购置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92" w:line="159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30304</w:t>
            </w:r>
          </w:p>
        </w:tc>
        <w:tc>
          <w:tcPr>
            <w:tcW w:w="1753" w:type="dxa"/>
          </w:tcPr>
          <w:p w:rsidR="00FC21B9" w:rsidRDefault="00FC21B9">
            <w:pPr>
              <w:spacing w:before="30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抚恤金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6.56</w:t>
            </w:r>
          </w:p>
        </w:tc>
        <w:tc>
          <w:tcPr>
            <w:tcW w:w="569" w:type="dxa"/>
          </w:tcPr>
          <w:p w:rsidR="00FC21B9" w:rsidRDefault="00FC21B9">
            <w:pPr>
              <w:spacing w:before="72" w:line="182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30224</w:t>
            </w:r>
          </w:p>
        </w:tc>
        <w:tc>
          <w:tcPr>
            <w:tcW w:w="1698" w:type="dxa"/>
          </w:tcPr>
          <w:p w:rsidR="00FC21B9" w:rsidRDefault="00FC21B9">
            <w:pPr>
              <w:spacing w:before="40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被装购置费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0" w:line="172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31099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39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其他资本性支出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49"/>
        </w:trPr>
        <w:tc>
          <w:tcPr>
            <w:tcW w:w="515" w:type="dxa"/>
          </w:tcPr>
          <w:p w:rsidR="00FC21B9" w:rsidRDefault="00FC21B9">
            <w:pPr>
              <w:spacing w:before="92" w:line="181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30305</w:t>
            </w:r>
          </w:p>
        </w:tc>
        <w:tc>
          <w:tcPr>
            <w:tcW w:w="1753" w:type="dxa"/>
          </w:tcPr>
          <w:p w:rsidR="00FC21B9" w:rsidRDefault="00FC21B9">
            <w:pPr>
              <w:spacing w:before="51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生活补助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1.80</w:t>
            </w:r>
          </w:p>
        </w:tc>
        <w:tc>
          <w:tcPr>
            <w:tcW w:w="569" w:type="dxa"/>
          </w:tcPr>
          <w:p w:rsidR="00FC21B9" w:rsidRDefault="00FC21B9">
            <w:pPr>
              <w:spacing w:before="92" w:line="181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30225</w:t>
            </w:r>
          </w:p>
        </w:tc>
        <w:tc>
          <w:tcPr>
            <w:tcW w:w="1698" w:type="dxa"/>
          </w:tcPr>
          <w:p w:rsidR="00FC21B9" w:rsidRDefault="00FC21B9">
            <w:pPr>
              <w:spacing w:before="51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专用燃料费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91" w:line="182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3"/>
                <w:sz w:val="16"/>
                <w:szCs w:val="16"/>
              </w:rPr>
              <w:t>312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51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对企业补助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82" w:line="170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30306</w:t>
            </w:r>
          </w:p>
        </w:tc>
        <w:tc>
          <w:tcPr>
            <w:tcW w:w="1753" w:type="dxa"/>
          </w:tcPr>
          <w:p w:rsidR="00FC21B9" w:rsidRDefault="00FC21B9">
            <w:pPr>
              <w:spacing w:before="41" w:line="217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敬济费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2" w:line="170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30226</w:t>
            </w:r>
          </w:p>
        </w:tc>
        <w:tc>
          <w:tcPr>
            <w:tcW w:w="1698" w:type="dxa"/>
          </w:tcPr>
          <w:p w:rsidR="00FC21B9" w:rsidRDefault="00FC21B9">
            <w:pPr>
              <w:spacing w:before="41" w:line="218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3"/>
                <w:sz w:val="16"/>
                <w:szCs w:val="16"/>
              </w:rPr>
              <w:t>劳务费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2" w:line="170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31201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1" w:line="218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资本金注入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69"/>
        </w:trPr>
        <w:tc>
          <w:tcPr>
            <w:tcW w:w="515" w:type="dxa"/>
          </w:tcPr>
          <w:p w:rsidR="00FC21B9" w:rsidRDefault="00FC21B9">
            <w:pPr>
              <w:spacing w:before="102" w:line="183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30307</w:t>
            </w:r>
          </w:p>
        </w:tc>
        <w:tc>
          <w:tcPr>
            <w:tcW w:w="1753" w:type="dxa"/>
          </w:tcPr>
          <w:p w:rsidR="00FC21B9" w:rsidRDefault="00FC21B9">
            <w:pPr>
              <w:spacing w:before="62" w:line="220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医疗费补助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102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30227</w:t>
            </w:r>
          </w:p>
        </w:tc>
        <w:tc>
          <w:tcPr>
            <w:tcW w:w="1698" w:type="dxa"/>
          </w:tcPr>
          <w:p w:rsidR="00FC21B9" w:rsidRDefault="00FC21B9">
            <w:pPr>
              <w:spacing w:before="61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委托业务费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0.73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102" w:line="184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31203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60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政府投资基金股权投资</w:t>
            </w:r>
          </w:p>
        </w:tc>
        <w:tc>
          <w:tcPr>
            <w:tcW w:w="564" w:type="dxa"/>
          </w:tcPr>
          <w:p w:rsidR="00FC21B9" w:rsidRPr="00031EC6" w:rsidRDefault="00FC21B9">
            <w:pPr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74" w:line="180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30308</w:t>
            </w:r>
          </w:p>
        </w:tc>
        <w:tc>
          <w:tcPr>
            <w:tcW w:w="1753" w:type="dxa"/>
          </w:tcPr>
          <w:p w:rsidR="00FC21B9" w:rsidRDefault="00FC21B9">
            <w:pPr>
              <w:spacing w:before="42" w:line="216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助学金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4" w:line="168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30228</w:t>
            </w:r>
          </w:p>
        </w:tc>
        <w:tc>
          <w:tcPr>
            <w:tcW w:w="1698" w:type="dxa"/>
          </w:tcPr>
          <w:p w:rsidR="00FC21B9" w:rsidRDefault="00FC21B9">
            <w:pPr>
              <w:spacing w:before="41" w:line="217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0.15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83" w:line="169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31204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2" w:line="216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费用补贴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40"/>
        </w:trPr>
        <w:tc>
          <w:tcPr>
            <w:tcW w:w="515" w:type="dxa"/>
          </w:tcPr>
          <w:p w:rsidR="00FC21B9" w:rsidRDefault="00FC21B9">
            <w:pPr>
              <w:spacing w:before="84" w:line="180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30309</w:t>
            </w:r>
          </w:p>
        </w:tc>
        <w:tc>
          <w:tcPr>
            <w:tcW w:w="1753" w:type="dxa"/>
          </w:tcPr>
          <w:p w:rsidR="00FC21B9" w:rsidRDefault="00FC21B9">
            <w:pPr>
              <w:spacing w:before="42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奖励金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4" w:line="180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30229</w:t>
            </w:r>
          </w:p>
        </w:tc>
        <w:tc>
          <w:tcPr>
            <w:tcW w:w="1698" w:type="dxa"/>
          </w:tcPr>
          <w:p w:rsidR="00FC21B9" w:rsidRDefault="00FC21B9">
            <w:pPr>
              <w:spacing w:before="43" w:line="220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福利费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0.09</w:t>
            </w:r>
          </w:p>
        </w:tc>
        <w:tc>
          <w:tcPr>
            <w:tcW w:w="519" w:type="dxa"/>
          </w:tcPr>
          <w:p w:rsidR="00FC21B9" w:rsidRPr="00031EC6" w:rsidRDefault="00FC21B9">
            <w:pPr>
              <w:spacing w:before="83" w:line="181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31205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2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利息补贴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C21B9" w:rsidRPr="00031EC6" w:rsidTr="00AE6878">
        <w:trPr>
          <w:trHeight w:val="239"/>
        </w:trPr>
        <w:tc>
          <w:tcPr>
            <w:tcW w:w="515" w:type="dxa"/>
          </w:tcPr>
          <w:p w:rsidR="00FC21B9" w:rsidRDefault="00FC21B9">
            <w:pPr>
              <w:spacing w:before="83" w:line="180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30310</w:t>
            </w:r>
          </w:p>
        </w:tc>
        <w:tc>
          <w:tcPr>
            <w:tcW w:w="1753" w:type="dxa"/>
          </w:tcPr>
          <w:p w:rsidR="00FC21B9" w:rsidRDefault="00FC21B9">
            <w:pPr>
              <w:spacing w:before="42" w:line="219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个人农业生产补贴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3" w:line="180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30231</w:t>
            </w:r>
          </w:p>
        </w:tc>
        <w:tc>
          <w:tcPr>
            <w:tcW w:w="1698" w:type="dxa"/>
          </w:tcPr>
          <w:p w:rsidR="00FC21B9" w:rsidRDefault="00FC21B9">
            <w:pPr>
              <w:spacing w:before="42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公务用车运行维护费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Pr="00031EC6" w:rsidRDefault="00FC21B9">
            <w:pPr>
              <w:spacing w:before="83" w:line="180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SimSun" w:eastAsia="SimSun" w:hAnsi="SimSun" w:cs="SimSun"/>
                <w:spacing w:val="-2"/>
                <w:sz w:val="16"/>
                <w:szCs w:val="16"/>
              </w:rPr>
              <w:t>31299</w:t>
            </w:r>
          </w:p>
        </w:tc>
        <w:tc>
          <w:tcPr>
            <w:tcW w:w="1998" w:type="dxa"/>
          </w:tcPr>
          <w:p w:rsidR="00FC21B9" w:rsidRPr="00031EC6" w:rsidRDefault="00FC21B9">
            <w:pPr>
              <w:spacing w:before="43" w:line="220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其他对企业补助</w:t>
            </w:r>
          </w:p>
        </w:tc>
        <w:tc>
          <w:tcPr>
            <w:tcW w:w="564" w:type="dxa"/>
          </w:tcPr>
          <w:p w:rsidR="00FC21B9" w:rsidRPr="00031EC6" w:rsidRDefault="00FC21B9">
            <w:pPr>
              <w:spacing w:line="239" w:lineRule="exact"/>
              <w:rPr>
                <w:sz w:val="16"/>
                <w:szCs w:val="16"/>
              </w:rPr>
            </w:pPr>
          </w:p>
        </w:tc>
      </w:tr>
      <w:tr w:rsidR="00FC21B9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before="74" w:line="180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30311</w:t>
            </w:r>
          </w:p>
        </w:tc>
        <w:tc>
          <w:tcPr>
            <w:tcW w:w="1753" w:type="dxa"/>
          </w:tcPr>
          <w:p w:rsidR="00FC21B9" w:rsidRDefault="00FC21B9">
            <w:pPr>
              <w:spacing w:before="42" w:line="216" w:lineRule="auto"/>
              <w:ind w:left="15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代缴社会保险费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69" w:type="dxa"/>
          </w:tcPr>
          <w:p w:rsidR="00FC21B9" w:rsidRDefault="00FC21B9">
            <w:pPr>
              <w:spacing w:before="84" w:line="168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30239</w:t>
            </w:r>
          </w:p>
        </w:tc>
        <w:tc>
          <w:tcPr>
            <w:tcW w:w="1698" w:type="dxa"/>
          </w:tcPr>
          <w:p w:rsidR="00FC21B9" w:rsidRDefault="00FC21B9">
            <w:pPr>
              <w:spacing w:before="43" w:line="215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1.00</w:t>
            </w:r>
          </w:p>
        </w:tc>
        <w:tc>
          <w:tcPr>
            <w:tcW w:w="519" w:type="dxa"/>
          </w:tcPr>
          <w:p w:rsidR="00FC21B9" w:rsidRDefault="00FC21B9">
            <w:pPr>
              <w:spacing w:before="84" w:line="168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399</w:t>
            </w:r>
          </w:p>
        </w:tc>
        <w:tc>
          <w:tcPr>
            <w:tcW w:w="1998" w:type="dxa"/>
          </w:tcPr>
          <w:p w:rsidR="00FC21B9" w:rsidRDefault="00FC21B9">
            <w:pPr>
              <w:spacing w:before="43" w:line="215" w:lineRule="auto"/>
              <w:ind w:left="8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4"/>
                <w:sz w:val="16"/>
                <w:szCs w:val="16"/>
              </w:rPr>
              <w:t>其他支出</w:t>
            </w:r>
          </w:p>
        </w:tc>
        <w:tc>
          <w:tcPr>
            <w:tcW w:w="564" w:type="dxa"/>
          </w:tcPr>
          <w:p w:rsidR="00FC21B9" w:rsidRDefault="00FC21B9">
            <w:pPr>
              <w:spacing w:line="230" w:lineRule="exact"/>
              <w:rPr>
                <w:sz w:val="20"/>
              </w:rPr>
            </w:pPr>
          </w:p>
        </w:tc>
      </w:tr>
      <w:tr w:rsidR="00FC21B9" w:rsidTr="00AE6878">
        <w:trPr>
          <w:trHeight w:val="240"/>
        </w:trPr>
        <w:tc>
          <w:tcPr>
            <w:tcW w:w="515" w:type="dxa"/>
          </w:tcPr>
          <w:p w:rsidR="00FC21B9" w:rsidRDefault="00FC21B9">
            <w:pPr>
              <w:spacing w:before="84" w:line="179" w:lineRule="auto"/>
              <w:ind w:left="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30399</w:t>
            </w:r>
          </w:p>
        </w:tc>
        <w:tc>
          <w:tcPr>
            <w:tcW w:w="1753" w:type="dxa"/>
          </w:tcPr>
          <w:p w:rsidR="00FC21B9" w:rsidRDefault="00FC21B9">
            <w:pPr>
              <w:spacing w:before="43" w:line="232" w:lineRule="auto"/>
              <w:ind w:left="15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7"/>
                <w:sz w:val="15"/>
                <w:szCs w:val="15"/>
              </w:rPr>
              <w:t>其他对个人和家庭的补助</w:t>
            </w: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0.00</w:t>
            </w:r>
          </w:p>
        </w:tc>
        <w:tc>
          <w:tcPr>
            <w:tcW w:w="569" w:type="dxa"/>
          </w:tcPr>
          <w:p w:rsidR="00FC21B9" w:rsidRDefault="00FC21B9">
            <w:pPr>
              <w:spacing w:before="84" w:line="179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30240</w:t>
            </w:r>
          </w:p>
        </w:tc>
        <w:tc>
          <w:tcPr>
            <w:tcW w:w="1698" w:type="dxa"/>
          </w:tcPr>
          <w:p w:rsidR="00FC21B9" w:rsidRDefault="00FC21B9">
            <w:pPr>
              <w:spacing w:before="42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税金及附加费用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Default="00FC21B9">
            <w:pPr>
              <w:spacing w:before="84" w:line="179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39907</w:t>
            </w:r>
          </w:p>
        </w:tc>
        <w:tc>
          <w:tcPr>
            <w:tcW w:w="1998" w:type="dxa"/>
          </w:tcPr>
          <w:p w:rsidR="00FC21B9" w:rsidRDefault="00FC21B9">
            <w:pPr>
              <w:spacing w:before="43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国家赔偿费用支出</w:t>
            </w:r>
          </w:p>
        </w:tc>
        <w:tc>
          <w:tcPr>
            <w:tcW w:w="564" w:type="dxa"/>
          </w:tcPr>
          <w:p w:rsidR="00FC21B9" w:rsidRDefault="00FC21B9">
            <w:pPr>
              <w:spacing w:line="240" w:lineRule="exact"/>
              <w:rPr>
                <w:sz w:val="20"/>
              </w:rPr>
            </w:pPr>
          </w:p>
        </w:tc>
      </w:tr>
      <w:tr w:rsidR="00FC21B9" w:rsidTr="00AE6878">
        <w:trPr>
          <w:trHeight w:val="419"/>
        </w:trPr>
        <w:tc>
          <w:tcPr>
            <w:tcW w:w="515" w:type="dxa"/>
          </w:tcPr>
          <w:p w:rsidR="00FC21B9" w:rsidRDefault="00FC21B9"/>
        </w:tc>
        <w:tc>
          <w:tcPr>
            <w:tcW w:w="1753" w:type="dxa"/>
          </w:tcPr>
          <w:p w:rsidR="00FC21B9" w:rsidRDefault="00FC21B9"/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</w:tcPr>
          <w:p w:rsidR="00FC21B9" w:rsidRDefault="00FC21B9">
            <w:pPr>
              <w:spacing w:before="174" w:line="183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30299</w:t>
            </w:r>
          </w:p>
        </w:tc>
        <w:tc>
          <w:tcPr>
            <w:tcW w:w="1698" w:type="dxa"/>
          </w:tcPr>
          <w:p w:rsidR="00FC21B9" w:rsidRDefault="00FC21B9">
            <w:pPr>
              <w:spacing w:before="133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其他商品和服务支出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Default="00FC21B9">
            <w:pPr>
              <w:spacing w:before="174" w:line="183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39908</w:t>
            </w:r>
          </w:p>
        </w:tc>
        <w:tc>
          <w:tcPr>
            <w:tcW w:w="1998" w:type="dxa"/>
          </w:tcPr>
          <w:p w:rsidR="00FC21B9" w:rsidRDefault="00FC21B9">
            <w:pPr>
              <w:spacing w:before="42" w:line="217" w:lineRule="auto"/>
              <w:ind w:left="8" w:right="55" w:firstLine="16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对民间非营利组织和群众</w:t>
            </w:r>
            <w:r>
              <w:rPr>
                <w:rFonts w:ascii="SimSun" w:eastAsia="SimSun" w:hAnsi="SimSun" w:cs="SimSu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性自治组织补贴</w:t>
            </w:r>
          </w:p>
        </w:tc>
        <w:tc>
          <w:tcPr>
            <w:tcW w:w="564" w:type="dxa"/>
          </w:tcPr>
          <w:p w:rsidR="00FC21B9" w:rsidRDefault="00FC21B9"/>
        </w:tc>
      </w:tr>
      <w:tr w:rsidR="00FC21B9" w:rsidTr="00AE6878">
        <w:trPr>
          <w:trHeight w:val="230"/>
        </w:trPr>
        <w:tc>
          <w:tcPr>
            <w:tcW w:w="515" w:type="dxa"/>
          </w:tcPr>
          <w:p w:rsidR="00FC21B9" w:rsidRDefault="00FC21B9">
            <w:pPr>
              <w:spacing w:line="230" w:lineRule="exact"/>
              <w:rPr>
                <w:sz w:val="20"/>
              </w:rPr>
            </w:pPr>
          </w:p>
        </w:tc>
        <w:tc>
          <w:tcPr>
            <w:tcW w:w="1753" w:type="dxa"/>
          </w:tcPr>
          <w:p w:rsidR="00FC21B9" w:rsidRDefault="00FC21B9">
            <w:pPr>
              <w:spacing w:line="230" w:lineRule="exact"/>
              <w:rPr>
                <w:sz w:val="20"/>
              </w:rPr>
            </w:pP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</w:tcPr>
          <w:p w:rsidR="00FC21B9" w:rsidRDefault="00FC21B9">
            <w:pPr>
              <w:spacing w:before="86" w:line="166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307</w:t>
            </w:r>
          </w:p>
        </w:tc>
        <w:tc>
          <w:tcPr>
            <w:tcW w:w="1698" w:type="dxa"/>
          </w:tcPr>
          <w:p w:rsidR="00FC21B9" w:rsidRDefault="00FC21B9">
            <w:pPr>
              <w:spacing w:before="44" w:line="214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债务利息及费用支出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Default="00FC21B9">
            <w:pPr>
              <w:spacing w:before="86" w:line="166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39909</w:t>
            </w:r>
          </w:p>
        </w:tc>
        <w:tc>
          <w:tcPr>
            <w:tcW w:w="1998" w:type="dxa"/>
          </w:tcPr>
          <w:p w:rsidR="00FC21B9" w:rsidRDefault="00FC21B9">
            <w:pPr>
              <w:spacing w:before="45" w:line="213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经常性赠与</w:t>
            </w:r>
          </w:p>
        </w:tc>
        <w:tc>
          <w:tcPr>
            <w:tcW w:w="564" w:type="dxa"/>
          </w:tcPr>
          <w:p w:rsidR="00FC21B9" w:rsidRDefault="00FC21B9">
            <w:pPr>
              <w:spacing w:line="230" w:lineRule="exact"/>
              <w:rPr>
                <w:sz w:val="20"/>
              </w:rPr>
            </w:pPr>
          </w:p>
        </w:tc>
      </w:tr>
      <w:tr w:rsidR="00FC21B9" w:rsidTr="00AE6878">
        <w:trPr>
          <w:trHeight w:val="249"/>
        </w:trPr>
        <w:tc>
          <w:tcPr>
            <w:tcW w:w="515" w:type="dxa"/>
          </w:tcPr>
          <w:p w:rsidR="00FC21B9" w:rsidRDefault="00FC21B9"/>
        </w:tc>
        <w:tc>
          <w:tcPr>
            <w:tcW w:w="1753" w:type="dxa"/>
          </w:tcPr>
          <w:p w:rsidR="00FC21B9" w:rsidRDefault="00FC21B9"/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</w:tcPr>
          <w:p w:rsidR="00FC21B9" w:rsidRDefault="00FC21B9">
            <w:pPr>
              <w:spacing w:before="95" w:line="177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30701</w:t>
            </w:r>
          </w:p>
        </w:tc>
        <w:tc>
          <w:tcPr>
            <w:tcW w:w="1698" w:type="dxa"/>
          </w:tcPr>
          <w:p w:rsidR="00FC21B9" w:rsidRDefault="00FC21B9">
            <w:pPr>
              <w:spacing w:before="54" w:line="219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国内债务付息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Default="00FC21B9">
            <w:pPr>
              <w:spacing w:before="95" w:line="177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39910</w:t>
            </w:r>
          </w:p>
        </w:tc>
        <w:tc>
          <w:tcPr>
            <w:tcW w:w="1998" w:type="dxa"/>
          </w:tcPr>
          <w:p w:rsidR="00FC21B9" w:rsidRDefault="00FC21B9">
            <w:pPr>
              <w:spacing w:before="53" w:line="219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资本性赠与</w:t>
            </w:r>
          </w:p>
        </w:tc>
        <w:tc>
          <w:tcPr>
            <w:tcW w:w="564" w:type="dxa"/>
          </w:tcPr>
          <w:p w:rsidR="00FC21B9" w:rsidRDefault="00FC21B9"/>
        </w:tc>
      </w:tr>
      <w:tr w:rsidR="00FC21B9" w:rsidTr="00DF7FD6">
        <w:trPr>
          <w:trHeight w:val="220"/>
        </w:trPr>
        <w:tc>
          <w:tcPr>
            <w:tcW w:w="515" w:type="dxa"/>
          </w:tcPr>
          <w:p w:rsidR="00FC21B9" w:rsidRDefault="00FC21B9">
            <w:pPr>
              <w:spacing w:line="220" w:lineRule="exact"/>
              <w:rPr>
                <w:sz w:val="19"/>
              </w:rPr>
            </w:pPr>
          </w:p>
        </w:tc>
        <w:tc>
          <w:tcPr>
            <w:tcW w:w="1753" w:type="dxa"/>
          </w:tcPr>
          <w:p w:rsidR="00FC21B9" w:rsidRDefault="00FC21B9">
            <w:pPr>
              <w:spacing w:line="220" w:lineRule="exact"/>
              <w:rPr>
                <w:sz w:val="19"/>
              </w:rPr>
            </w:pPr>
          </w:p>
        </w:tc>
        <w:tc>
          <w:tcPr>
            <w:tcW w:w="774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9" w:type="dxa"/>
          </w:tcPr>
          <w:p w:rsidR="00FC21B9" w:rsidRDefault="00FC21B9">
            <w:pPr>
              <w:spacing w:before="77" w:line="165" w:lineRule="auto"/>
              <w:ind w:left="12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30702</w:t>
            </w:r>
          </w:p>
        </w:tc>
        <w:tc>
          <w:tcPr>
            <w:tcW w:w="1698" w:type="dxa"/>
          </w:tcPr>
          <w:p w:rsidR="00FC21B9" w:rsidRDefault="00FC21B9">
            <w:pPr>
              <w:spacing w:before="35" w:line="213" w:lineRule="auto"/>
              <w:ind w:left="16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1"/>
                <w:sz w:val="16"/>
                <w:szCs w:val="16"/>
              </w:rPr>
              <w:t>国外债务付息</w:t>
            </w:r>
          </w:p>
        </w:tc>
        <w:tc>
          <w:tcPr>
            <w:tcW w:w="539" w:type="dxa"/>
            <w:vAlign w:val="center"/>
          </w:tcPr>
          <w:p w:rsidR="00FC21B9" w:rsidRDefault="00FC21B9">
            <w:pPr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19" w:type="dxa"/>
          </w:tcPr>
          <w:p w:rsidR="00FC21B9" w:rsidRDefault="00FC21B9">
            <w:pPr>
              <w:spacing w:before="66" w:line="177" w:lineRule="auto"/>
              <w:ind w:left="1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39999</w:t>
            </w:r>
          </w:p>
        </w:tc>
        <w:tc>
          <w:tcPr>
            <w:tcW w:w="1998" w:type="dxa"/>
          </w:tcPr>
          <w:p w:rsidR="00FC21B9" w:rsidRDefault="00FC21B9">
            <w:pPr>
              <w:spacing w:before="36" w:line="212" w:lineRule="auto"/>
              <w:ind w:left="1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4"/>
                <w:sz w:val="16"/>
                <w:szCs w:val="16"/>
              </w:rPr>
              <w:t>其他支出</w:t>
            </w:r>
          </w:p>
        </w:tc>
        <w:tc>
          <w:tcPr>
            <w:tcW w:w="564" w:type="dxa"/>
          </w:tcPr>
          <w:p w:rsidR="00FC21B9" w:rsidRDefault="00FC21B9">
            <w:pPr>
              <w:spacing w:line="220" w:lineRule="exact"/>
              <w:rPr>
                <w:sz w:val="19"/>
              </w:rPr>
            </w:pPr>
          </w:p>
        </w:tc>
      </w:tr>
      <w:tr w:rsidR="00AE6878" w:rsidTr="00AE6878">
        <w:trPr>
          <w:trHeight w:val="334"/>
        </w:trPr>
        <w:tc>
          <w:tcPr>
            <w:tcW w:w="2268" w:type="dxa"/>
            <w:gridSpan w:val="2"/>
          </w:tcPr>
          <w:p w:rsidR="00AE6878" w:rsidRPr="00031EC6" w:rsidRDefault="00AE6878">
            <w:pPr>
              <w:spacing w:before="96" w:line="220" w:lineRule="auto"/>
              <w:ind w:left="715"/>
              <w:rPr>
                <w:rFonts w:ascii="SimSun" w:eastAsia="SimSun" w:hAnsi="SimSun" w:cs="SimSun"/>
                <w:sz w:val="16"/>
                <w:szCs w:val="16"/>
              </w:rPr>
            </w:pPr>
            <w:r w:rsidRPr="00031EC6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人员经费合计</w:t>
            </w:r>
          </w:p>
        </w:tc>
        <w:tc>
          <w:tcPr>
            <w:tcW w:w="774" w:type="dxa"/>
          </w:tcPr>
          <w:p w:rsidR="00AE6878" w:rsidRDefault="00AE6878" w:rsidP="00AE6878">
            <w:pPr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212.13</w:t>
            </w:r>
          </w:p>
          <w:p w:rsidR="00AE6878" w:rsidRPr="00031EC6" w:rsidRDefault="00AE6878">
            <w:pPr>
              <w:rPr>
                <w:sz w:val="16"/>
                <w:szCs w:val="16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E6878" w:rsidRPr="00AE6878" w:rsidRDefault="00AE6878" w:rsidP="00AE6878">
            <w:pPr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</w:rPr>
            </w:pPr>
            <w:r w:rsidRPr="00AE6878"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公用经费合计</w:t>
            </w:r>
          </w:p>
        </w:tc>
        <w:tc>
          <w:tcPr>
            <w:tcW w:w="564" w:type="dxa"/>
          </w:tcPr>
          <w:p w:rsidR="00AE6878" w:rsidRPr="00031EC6" w:rsidRDefault="00FC21B9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9.31</w:t>
            </w:r>
          </w:p>
        </w:tc>
      </w:tr>
    </w:tbl>
    <w:p w:rsidR="002E4D1B" w:rsidRDefault="007C7504">
      <w:pPr>
        <w:spacing w:before="41" w:line="219" w:lineRule="auto"/>
        <w:ind w:left="24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3"/>
          <w:sz w:val="18"/>
          <w:szCs w:val="18"/>
        </w:rPr>
        <w:t>注：本表反映单位本年度一般公共预算财政拨款基本支出明细情况</w:t>
      </w:r>
      <w:r>
        <w:rPr>
          <w:rFonts w:ascii="SimSun" w:eastAsia="SimSun" w:hAnsi="SimSun" w:cs="SimSun"/>
          <w:spacing w:val="2"/>
          <w:sz w:val="18"/>
          <w:szCs w:val="18"/>
        </w:rPr>
        <w:t>。</w:t>
      </w:r>
    </w:p>
    <w:p w:rsidR="002E4D1B" w:rsidRDefault="002E4D1B">
      <w:pPr>
        <w:spacing w:line="265" w:lineRule="auto"/>
      </w:pPr>
    </w:p>
    <w:p w:rsidR="002E4D1B" w:rsidRDefault="002E4D1B">
      <w:pPr>
        <w:spacing w:line="265" w:lineRule="auto"/>
      </w:pPr>
    </w:p>
    <w:p w:rsidR="002E4D1B" w:rsidRDefault="002E4D1B">
      <w:pPr>
        <w:spacing w:line="265" w:lineRule="auto"/>
      </w:pPr>
    </w:p>
    <w:p w:rsidR="002E4D1B" w:rsidRDefault="002E4D1B">
      <w:pPr>
        <w:spacing w:line="265" w:lineRule="auto"/>
      </w:pPr>
    </w:p>
    <w:p w:rsidR="002E4D1B" w:rsidRDefault="002E4D1B">
      <w:pPr>
        <w:spacing w:line="265" w:lineRule="auto"/>
      </w:pPr>
    </w:p>
    <w:p w:rsidR="002E4D1B" w:rsidRDefault="002E4D1B">
      <w:pPr>
        <w:spacing w:line="266" w:lineRule="auto"/>
      </w:pPr>
    </w:p>
    <w:p w:rsidR="002E4D1B" w:rsidRDefault="002E4D1B">
      <w:pPr>
        <w:spacing w:line="266" w:lineRule="auto"/>
      </w:pPr>
    </w:p>
    <w:p w:rsidR="002E4D1B" w:rsidRDefault="007C7504">
      <w:pPr>
        <w:spacing w:before="100" w:line="222" w:lineRule="auto"/>
        <w:ind w:left="156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1"/>
          <w:sz w:val="31"/>
          <w:szCs w:val="31"/>
        </w:rPr>
        <w:t>政府性基金预算财政拨款收入支出决算表</w:t>
      </w:r>
    </w:p>
    <w:p w:rsidR="002E4D1B" w:rsidRDefault="007C7504">
      <w:pPr>
        <w:spacing w:before="41" w:line="221" w:lineRule="auto"/>
        <w:ind w:right="66"/>
        <w:jc w:val="right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/>
          <w:spacing w:val="-3"/>
          <w:sz w:val="22"/>
          <w:szCs w:val="22"/>
        </w:rPr>
        <w:t>公开07表</w:t>
      </w:r>
    </w:p>
    <w:p w:rsidR="002E4D1B" w:rsidRDefault="007C7504" w:rsidP="00B82B0F">
      <w:pPr>
        <w:spacing w:before="40" w:line="220" w:lineRule="auto"/>
        <w:ind w:left="20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6"/>
          <w:sz w:val="20"/>
          <w:szCs w:val="20"/>
        </w:rPr>
        <w:t>单 位</w:t>
      </w:r>
      <w:r>
        <w:rPr>
          <w:rFonts w:ascii="SimSun" w:eastAsia="SimSun" w:hAnsi="SimSun" w:cs="SimSun"/>
          <w:spacing w:val="3"/>
          <w:sz w:val="20"/>
          <w:szCs w:val="20"/>
        </w:rPr>
        <w:t xml:space="preserve"> </w:t>
      </w:r>
      <w:r>
        <w:rPr>
          <w:rFonts w:ascii="SimSun" w:eastAsia="SimSun" w:hAnsi="SimSun" w:cs="SimSun"/>
          <w:spacing w:val="-6"/>
          <w:sz w:val="20"/>
          <w:szCs w:val="20"/>
        </w:rPr>
        <w:t>：</w:t>
      </w:r>
      <w:r w:rsidR="00F10D0F">
        <w:rPr>
          <w:rFonts w:ascii="宋体" w:eastAsia="宋体" w:hAnsi="宋体" w:cs="宋体" w:hint="eastAsia"/>
          <w:spacing w:val="-6"/>
          <w:sz w:val="20"/>
          <w:szCs w:val="20"/>
        </w:rPr>
        <w:t>枞阳县文化馆</w:t>
      </w:r>
      <w:r w:rsidR="00B82B0F" w:rsidRPr="00B82B0F">
        <w:rPr>
          <w:rFonts w:ascii="SimSun" w:eastAsia="SimSun" w:hAnsi="SimSun" w:cs="SimSun" w:hint="eastAsia"/>
          <w:spacing w:val="-6"/>
          <w:sz w:val="20"/>
          <w:szCs w:val="20"/>
        </w:rPr>
        <w:t xml:space="preserve"> </w:t>
      </w:r>
      <w:r w:rsidR="00B82B0F">
        <w:rPr>
          <w:rFonts w:ascii="SimSun" w:hAnsi="SimSun" w:cs="SimSun" w:hint="eastAsia"/>
          <w:spacing w:val="-6"/>
          <w:sz w:val="20"/>
          <w:szCs w:val="20"/>
        </w:rPr>
        <w:t xml:space="preserve">             </w:t>
      </w:r>
      <w:r>
        <w:rPr>
          <w:rFonts w:ascii="SimSun" w:eastAsia="SimSun" w:hAnsi="SimSun" w:cs="SimSun"/>
          <w:spacing w:val="1"/>
          <w:sz w:val="20"/>
          <w:szCs w:val="20"/>
        </w:rPr>
        <w:t xml:space="preserve">                                          </w:t>
      </w:r>
      <w:r>
        <w:rPr>
          <w:rFonts w:ascii="SimSun" w:eastAsia="SimSun" w:hAnsi="SimSun" w:cs="SimSun"/>
          <w:sz w:val="20"/>
          <w:szCs w:val="20"/>
        </w:rPr>
        <w:t xml:space="preserve">                      </w:t>
      </w:r>
      <w:r>
        <w:rPr>
          <w:rFonts w:ascii="SimSun" w:eastAsia="SimSun" w:hAnsi="SimSun" w:cs="SimSun"/>
          <w:spacing w:val="-6"/>
          <w:sz w:val="20"/>
          <w:szCs w:val="20"/>
        </w:rPr>
        <w:t>金额单位：万元</w:t>
      </w: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5"/>
        <w:gridCol w:w="360"/>
        <w:gridCol w:w="400"/>
        <w:gridCol w:w="769"/>
        <w:gridCol w:w="639"/>
        <w:gridCol w:w="499"/>
        <w:gridCol w:w="480"/>
        <w:gridCol w:w="559"/>
        <w:gridCol w:w="480"/>
        <w:gridCol w:w="589"/>
        <w:gridCol w:w="489"/>
        <w:gridCol w:w="539"/>
        <w:gridCol w:w="480"/>
        <w:gridCol w:w="489"/>
        <w:gridCol w:w="490"/>
        <w:gridCol w:w="599"/>
        <w:gridCol w:w="654"/>
      </w:tblGrid>
      <w:tr w:rsidR="002E4D1B">
        <w:trPr>
          <w:trHeight w:val="574"/>
        </w:trPr>
        <w:tc>
          <w:tcPr>
            <w:tcW w:w="1135" w:type="dxa"/>
            <w:gridSpan w:val="3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75" w:lineRule="auto"/>
            </w:pPr>
          </w:p>
          <w:p w:rsidR="002E4D1B" w:rsidRDefault="002E4D1B">
            <w:pPr>
              <w:spacing w:line="276" w:lineRule="auto"/>
            </w:pPr>
          </w:p>
          <w:p w:rsidR="002E4D1B" w:rsidRDefault="002E4D1B">
            <w:pPr>
              <w:spacing w:line="276" w:lineRule="auto"/>
            </w:pPr>
          </w:p>
          <w:p w:rsidR="002E4D1B" w:rsidRDefault="002E4D1B">
            <w:pPr>
              <w:spacing w:line="276" w:lineRule="auto"/>
            </w:pPr>
          </w:p>
          <w:p w:rsidR="002E4D1B" w:rsidRDefault="002E4D1B">
            <w:pPr>
              <w:spacing w:line="276" w:lineRule="auto"/>
            </w:pPr>
          </w:p>
          <w:p w:rsidR="002E4D1B" w:rsidRDefault="007C7504">
            <w:pPr>
              <w:spacing w:before="75" w:line="219" w:lineRule="auto"/>
              <w:ind w:left="1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科目代码</w:t>
            </w:r>
          </w:p>
        </w:tc>
        <w:tc>
          <w:tcPr>
            <w:tcW w:w="769" w:type="dxa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44" w:lineRule="auto"/>
            </w:pPr>
          </w:p>
          <w:p w:rsidR="002E4D1B" w:rsidRDefault="002E4D1B">
            <w:pPr>
              <w:spacing w:line="244" w:lineRule="auto"/>
            </w:pPr>
          </w:p>
          <w:p w:rsidR="002E4D1B" w:rsidRDefault="002E4D1B">
            <w:pPr>
              <w:spacing w:line="244" w:lineRule="auto"/>
            </w:pPr>
          </w:p>
          <w:p w:rsidR="002E4D1B" w:rsidRDefault="002E4D1B">
            <w:pPr>
              <w:spacing w:line="244" w:lineRule="auto"/>
            </w:pPr>
          </w:p>
          <w:p w:rsidR="002E4D1B" w:rsidRDefault="002E4D1B">
            <w:pPr>
              <w:spacing w:line="244" w:lineRule="auto"/>
            </w:pPr>
          </w:p>
          <w:p w:rsidR="002E4D1B" w:rsidRDefault="007C7504">
            <w:pPr>
              <w:spacing w:before="74" w:line="225" w:lineRule="auto"/>
              <w:ind w:left="140" w:right="11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1"/>
                <w:sz w:val="23"/>
                <w:szCs w:val="23"/>
              </w:rPr>
              <w:t>科目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1618" w:type="dxa"/>
            <w:gridSpan w:val="3"/>
          </w:tcPr>
          <w:p w:rsidR="002E4D1B" w:rsidRDefault="007C7504">
            <w:pPr>
              <w:spacing w:before="13" w:line="225" w:lineRule="auto"/>
              <w:ind w:left="681" w:right="103" w:hanging="5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年初结转和结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余</w:t>
            </w:r>
          </w:p>
        </w:tc>
        <w:tc>
          <w:tcPr>
            <w:tcW w:w="1628" w:type="dxa"/>
            <w:gridSpan w:val="3"/>
          </w:tcPr>
          <w:p w:rsidR="002E4D1B" w:rsidRDefault="007C7504">
            <w:pPr>
              <w:spacing w:before="173" w:line="219" w:lineRule="auto"/>
              <w:ind w:left="34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本年收入</w:t>
            </w:r>
          </w:p>
        </w:tc>
        <w:tc>
          <w:tcPr>
            <w:tcW w:w="1508" w:type="dxa"/>
            <w:gridSpan w:val="3"/>
          </w:tcPr>
          <w:p w:rsidR="002E4D1B" w:rsidRDefault="007C7504">
            <w:pPr>
              <w:spacing w:before="173" w:line="219" w:lineRule="auto"/>
              <w:ind w:left="28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本年支出</w:t>
            </w:r>
          </w:p>
        </w:tc>
        <w:tc>
          <w:tcPr>
            <w:tcW w:w="2232" w:type="dxa"/>
            <w:gridSpan w:val="4"/>
          </w:tcPr>
          <w:p w:rsidR="002E4D1B" w:rsidRDefault="007C7504">
            <w:pPr>
              <w:spacing w:before="174" w:line="219" w:lineRule="auto"/>
              <w:ind w:left="30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年末结转和结余</w:t>
            </w:r>
          </w:p>
        </w:tc>
      </w:tr>
      <w:tr w:rsidR="002E4D1B">
        <w:trPr>
          <w:trHeight w:val="848"/>
        </w:trPr>
        <w:tc>
          <w:tcPr>
            <w:tcW w:w="1135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2E4D1B" w:rsidRDefault="002E4D1B"/>
        </w:tc>
        <w:tc>
          <w:tcPr>
            <w:tcW w:w="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2E4D1B" w:rsidRDefault="002E4D1B"/>
        </w:tc>
        <w:tc>
          <w:tcPr>
            <w:tcW w:w="63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208" w:line="217" w:lineRule="auto"/>
              <w:ind w:left="10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合计</w:t>
            </w:r>
          </w:p>
        </w:tc>
        <w:tc>
          <w:tcPr>
            <w:tcW w:w="49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37" w:line="215" w:lineRule="auto"/>
              <w:ind w:left="56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基本支出结转</w:t>
            </w:r>
          </w:p>
        </w:tc>
        <w:tc>
          <w:tcPr>
            <w:tcW w:w="480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36" w:line="225" w:lineRule="auto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项目支出结转和结余</w:t>
            </w:r>
          </w:p>
        </w:tc>
        <w:tc>
          <w:tcPr>
            <w:tcW w:w="55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66" w:line="217" w:lineRule="auto"/>
              <w:ind w:left="10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合计</w:t>
            </w:r>
          </w:p>
        </w:tc>
        <w:tc>
          <w:tcPr>
            <w:tcW w:w="480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26" w:line="215" w:lineRule="auto"/>
              <w:ind w:left="79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基本支出</w:t>
            </w:r>
          </w:p>
        </w:tc>
        <w:tc>
          <w:tcPr>
            <w:tcW w:w="58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74" w:line="217" w:lineRule="auto"/>
              <w:ind w:left="79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项目支出</w:t>
            </w:r>
          </w:p>
        </w:tc>
        <w:tc>
          <w:tcPr>
            <w:tcW w:w="48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24" w:line="217" w:lineRule="auto"/>
              <w:ind w:left="10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合计</w:t>
            </w:r>
          </w:p>
        </w:tc>
        <w:tc>
          <w:tcPr>
            <w:tcW w:w="53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53" w:line="215" w:lineRule="auto"/>
              <w:ind w:left="79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基本支出</w:t>
            </w:r>
          </w:p>
        </w:tc>
        <w:tc>
          <w:tcPr>
            <w:tcW w:w="480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22" w:line="217" w:lineRule="auto"/>
              <w:ind w:left="79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项目支出</w:t>
            </w:r>
          </w:p>
        </w:tc>
        <w:tc>
          <w:tcPr>
            <w:tcW w:w="489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22" w:line="217" w:lineRule="auto"/>
              <w:ind w:left="10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合计</w:t>
            </w:r>
          </w:p>
        </w:tc>
        <w:tc>
          <w:tcPr>
            <w:tcW w:w="490" w:type="dxa"/>
            <w:vMerge w:val="restart"/>
            <w:tcBorders>
              <w:bottom w:val="none" w:sz="2" w:space="0" w:color="000000"/>
            </w:tcBorders>
            <w:textDirection w:val="tbRlV"/>
          </w:tcPr>
          <w:p w:rsidR="002E4D1B" w:rsidRDefault="007C7504">
            <w:pPr>
              <w:spacing w:before="152" w:line="215" w:lineRule="auto"/>
              <w:ind w:left="56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基本支出结转</w:t>
            </w:r>
          </w:p>
        </w:tc>
        <w:tc>
          <w:tcPr>
            <w:tcW w:w="1253" w:type="dxa"/>
            <w:gridSpan w:val="2"/>
          </w:tcPr>
          <w:p w:rsidR="002E4D1B" w:rsidRDefault="007C7504">
            <w:pPr>
              <w:spacing w:before="41" w:line="220" w:lineRule="auto"/>
              <w:ind w:left="15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项目支出</w:t>
            </w:r>
          </w:p>
          <w:p w:rsidR="002E4D1B" w:rsidRDefault="007C7504">
            <w:pPr>
              <w:spacing w:before="15" w:line="217" w:lineRule="auto"/>
              <w:ind w:left="15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3"/>
                <w:sz w:val="23"/>
                <w:szCs w:val="23"/>
              </w:rPr>
              <w:t>结转和结</w:t>
            </w:r>
          </w:p>
          <w:p w:rsidR="002E4D1B" w:rsidRDefault="007C7504">
            <w:pPr>
              <w:spacing w:line="198" w:lineRule="auto"/>
              <w:ind w:left="50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余</w:t>
            </w:r>
          </w:p>
        </w:tc>
      </w:tr>
      <w:tr w:rsidR="002E4D1B">
        <w:trPr>
          <w:trHeight w:val="1696"/>
        </w:trPr>
        <w:tc>
          <w:tcPr>
            <w:tcW w:w="1135" w:type="dxa"/>
            <w:gridSpan w:val="3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769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63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9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80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55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80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58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8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53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80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89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490" w:type="dxa"/>
            <w:vMerge/>
            <w:tcBorders>
              <w:top w:val="none" w:sz="2" w:space="0" w:color="000000"/>
            </w:tcBorders>
            <w:textDirection w:val="tbRlV"/>
          </w:tcPr>
          <w:p w:rsidR="002E4D1B" w:rsidRDefault="002E4D1B"/>
        </w:tc>
        <w:tc>
          <w:tcPr>
            <w:tcW w:w="599" w:type="dxa"/>
            <w:textDirection w:val="tbRlV"/>
          </w:tcPr>
          <w:p w:rsidR="002E4D1B" w:rsidRDefault="007C7504">
            <w:pPr>
              <w:spacing w:before="180" w:line="217" w:lineRule="auto"/>
              <w:ind w:left="14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项目支出结转</w:t>
            </w:r>
          </w:p>
        </w:tc>
        <w:tc>
          <w:tcPr>
            <w:tcW w:w="654" w:type="dxa"/>
            <w:textDirection w:val="tbRlV"/>
          </w:tcPr>
          <w:p w:rsidR="002E4D1B" w:rsidRDefault="007C7504">
            <w:pPr>
              <w:spacing w:before="204" w:line="217" w:lineRule="auto"/>
              <w:ind w:left="14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项目支出结余</w:t>
            </w:r>
          </w:p>
        </w:tc>
      </w:tr>
      <w:tr w:rsidR="002E4D1B">
        <w:trPr>
          <w:trHeight w:val="309"/>
        </w:trPr>
        <w:tc>
          <w:tcPr>
            <w:tcW w:w="375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306" w:line="219" w:lineRule="auto"/>
              <w:ind w:left="13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9"/>
                <w:sz w:val="23"/>
                <w:szCs w:val="23"/>
              </w:rPr>
              <w:t>类</w:t>
            </w:r>
          </w:p>
        </w:tc>
        <w:tc>
          <w:tcPr>
            <w:tcW w:w="360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307" w:line="221" w:lineRule="auto"/>
              <w:ind w:left="12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款</w:t>
            </w:r>
          </w:p>
        </w:tc>
        <w:tc>
          <w:tcPr>
            <w:tcW w:w="400" w:type="dxa"/>
            <w:vMerge w:val="restart"/>
            <w:tcBorders>
              <w:bottom w:val="none" w:sz="2" w:space="0" w:color="000000"/>
            </w:tcBorders>
          </w:tcPr>
          <w:p w:rsidR="002E4D1B" w:rsidRDefault="007C7504">
            <w:pPr>
              <w:spacing w:before="307" w:line="220" w:lineRule="auto"/>
              <w:ind w:left="11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项</w:t>
            </w:r>
          </w:p>
        </w:tc>
        <w:tc>
          <w:tcPr>
            <w:tcW w:w="769" w:type="dxa"/>
          </w:tcPr>
          <w:p w:rsidR="002E4D1B" w:rsidRDefault="007C7504">
            <w:pPr>
              <w:spacing w:before="46" w:line="211" w:lineRule="auto"/>
              <w:ind w:left="14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栏次</w:t>
            </w:r>
          </w:p>
        </w:tc>
        <w:tc>
          <w:tcPr>
            <w:tcW w:w="639" w:type="dxa"/>
          </w:tcPr>
          <w:p w:rsidR="002E4D1B" w:rsidRDefault="007C7504">
            <w:pPr>
              <w:spacing w:before="104" w:line="164" w:lineRule="auto"/>
              <w:ind w:left="25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1</w:t>
            </w:r>
          </w:p>
        </w:tc>
        <w:tc>
          <w:tcPr>
            <w:tcW w:w="499" w:type="dxa"/>
          </w:tcPr>
          <w:p w:rsidR="002E4D1B" w:rsidRDefault="007C7504">
            <w:pPr>
              <w:spacing w:before="105" w:line="163" w:lineRule="auto"/>
              <w:ind w:left="18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2</w:t>
            </w:r>
          </w:p>
        </w:tc>
        <w:tc>
          <w:tcPr>
            <w:tcW w:w="480" w:type="dxa"/>
          </w:tcPr>
          <w:p w:rsidR="002E4D1B" w:rsidRDefault="007C7504">
            <w:pPr>
              <w:spacing w:before="105" w:line="163" w:lineRule="auto"/>
              <w:ind w:left="10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3</w:t>
            </w:r>
          </w:p>
        </w:tc>
        <w:tc>
          <w:tcPr>
            <w:tcW w:w="559" w:type="dxa"/>
          </w:tcPr>
          <w:p w:rsidR="002E4D1B" w:rsidRDefault="007C7504">
            <w:pPr>
              <w:spacing w:before="105" w:line="163" w:lineRule="auto"/>
              <w:ind w:left="21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4</w:t>
            </w:r>
          </w:p>
        </w:tc>
        <w:tc>
          <w:tcPr>
            <w:tcW w:w="480" w:type="dxa"/>
          </w:tcPr>
          <w:p w:rsidR="002E4D1B" w:rsidRDefault="007C7504">
            <w:pPr>
              <w:spacing w:before="107" w:line="162" w:lineRule="auto"/>
              <w:ind w:left="17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5</w:t>
            </w:r>
          </w:p>
        </w:tc>
        <w:tc>
          <w:tcPr>
            <w:tcW w:w="589" w:type="dxa"/>
          </w:tcPr>
          <w:p w:rsidR="002E4D1B" w:rsidRDefault="007C7504">
            <w:pPr>
              <w:spacing w:before="105" w:line="163" w:lineRule="auto"/>
              <w:ind w:left="22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6</w:t>
            </w:r>
          </w:p>
        </w:tc>
        <w:tc>
          <w:tcPr>
            <w:tcW w:w="489" w:type="dxa"/>
          </w:tcPr>
          <w:p w:rsidR="002E4D1B" w:rsidRDefault="007C7504">
            <w:pPr>
              <w:spacing w:before="107" w:line="162" w:lineRule="auto"/>
              <w:ind w:left="17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7</w:t>
            </w:r>
          </w:p>
        </w:tc>
        <w:tc>
          <w:tcPr>
            <w:tcW w:w="539" w:type="dxa"/>
          </w:tcPr>
          <w:p w:rsidR="002E4D1B" w:rsidRDefault="007C7504">
            <w:pPr>
              <w:spacing w:before="105" w:line="163" w:lineRule="auto"/>
              <w:ind w:left="20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8</w:t>
            </w:r>
          </w:p>
        </w:tc>
        <w:tc>
          <w:tcPr>
            <w:tcW w:w="480" w:type="dxa"/>
          </w:tcPr>
          <w:p w:rsidR="002E4D1B" w:rsidRDefault="007C7504">
            <w:pPr>
              <w:spacing w:before="105" w:line="163" w:lineRule="auto"/>
              <w:ind w:left="17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9</w:t>
            </w:r>
          </w:p>
        </w:tc>
        <w:tc>
          <w:tcPr>
            <w:tcW w:w="489" w:type="dxa"/>
          </w:tcPr>
          <w:p w:rsidR="002E4D1B" w:rsidRDefault="007C7504">
            <w:pPr>
              <w:spacing w:before="104" w:line="164" w:lineRule="auto"/>
              <w:ind w:left="12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7"/>
                <w:sz w:val="23"/>
                <w:szCs w:val="23"/>
              </w:rPr>
              <w:t>10</w:t>
            </w:r>
          </w:p>
        </w:tc>
        <w:tc>
          <w:tcPr>
            <w:tcW w:w="490" w:type="dxa"/>
          </w:tcPr>
          <w:p w:rsidR="002E4D1B" w:rsidRDefault="007C7504">
            <w:pPr>
              <w:spacing w:before="124" w:line="185" w:lineRule="exact"/>
              <w:ind w:left="9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7"/>
                <w:position w:val="-3"/>
                <w:sz w:val="23"/>
                <w:szCs w:val="23"/>
              </w:rPr>
              <w:t>11</w:t>
            </w:r>
          </w:p>
        </w:tc>
        <w:tc>
          <w:tcPr>
            <w:tcW w:w="599" w:type="dxa"/>
          </w:tcPr>
          <w:p w:rsidR="002E4D1B" w:rsidRDefault="007C7504">
            <w:pPr>
              <w:spacing w:before="104" w:line="164" w:lineRule="auto"/>
              <w:ind w:left="17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7"/>
                <w:sz w:val="23"/>
                <w:szCs w:val="23"/>
              </w:rPr>
              <w:t>12</w:t>
            </w:r>
          </w:p>
        </w:tc>
        <w:tc>
          <w:tcPr>
            <w:tcW w:w="654" w:type="dxa"/>
          </w:tcPr>
          <w:p w:rsidR="002E4D1B" w:rsidRDefault="007C7504">
            <w:pPr>
              <w:spacing w:before="104" w:line="164" w:lineRule="auto"/>
              <w:ind w:left="20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7"/>
                <w:sz w:val="23"/>
                <w:szCs w:val="23"/>
              </w:rPr>
              <w:t>13</w:t>
            </w:r>
          </w:p>
        </w:tc>
      </w:tr>
      <w:tr w:rsidR="002E4D1B">
        <w:trPr>
          <w:trHeight w:val="499"/>
        </w:trPr>
        <w:tc>
          <w:tcPr>
            <w:tcW w:w="375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360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400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769" w:type="dxa"/>
          </w:tcPr>
          <w:p w:rsidR="002E4D1B" w:rsidRDefault="007C7504">
            <w:pPr>
              <w:spacing w:before="148" w:line="221" w:lineRule="auto"/>
              <w:ind w:left="14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639" w:type="dxa"/>
          </w:tcPr>
          <w:p w:rsidR="002E4D1B" w:rsidRDefault="002E4D1B"/>
        </w:tc>
        <w:tc>
          <w:tcPr>
            <w:tcW w:w="49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5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89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53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490" w:type="dxa"/>
          </w:tcPr>
          <w:p w:rsidR="002E4D1B" w:rsidRDefault="002E4D1B"/>
        </w:tc>
        <w:tc>
          <w:tcPr>
            <w:tcW w:w="599" w:type="dxa"/>
          </w:tcPr>
          <w:p w:rsidR="002E4D1B" w:rsidRDefault="002E4D1B"/>
        </w:tc>
        <w:tc>
          <w:tcPr>
            <w:tcW w:w="654" w:type="dxa"/>
          </w:tcPr>
          <w:p w:rsidR="002E4D1B" w:rsidRDefault="002E4D1B"/>
        </w:tc>
      </w:tr>
      <w:tr w:rsidR="002E4D1B">
        <w:trPr>
          <w:trHeight w:val="549"/>
        </w:trPr>
        <w:tc>
          <w:tcPr>
            <w:tcW w:w="1135" w:type="dxa"/>
            <w:gridSpan w:val="3"/>
          </w:tcPr>
          <w:p w:rsidR="002E4D1B" w:rsidRDefault="002E4D1B"/>
        </w:tc>
        <w:tc>
          <w:tcPr>
            <w:tcW w:w="769" w:type="dxa"/>
          </w:tcPr>
          <w:p w:rsidR="002E4D1B" w:rsidRDefault="002E4D1B"/>
        </w:tc>
        <w:tc>
          <w:tcPr>
            <w:tcW w:w="639" w:type="dxa"/>
          </w:tcPr>
          <w:p w:rsidR="002E4D1B" w:rsidRDefault="002E4D1B"/>
        </w:tc>
        <w:tc>
          <w:tcPr>
            <w:tcW w:w="49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5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89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53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490" w:type="dxa"/>
          </w:tcPr>
          <w:p w:rsidR="002E4D1B" w:rsidRDefault="002E4D1B"/>
        </w:tc>
        <w:tc>
          <w:tcPr>
            <w:tcW w:w="599" w:type="dxa"/>
          </w:tcPr>
          <w:p w:rsidR="002E4D1B" w:rsidRDefault="002E4D1B"/>
        </w:tc>
        <w:tc>
          <w:tcPr>
            <w:tcW w:w="654" w:type="dxa"/>
          </w:tcPr>
          <w:p w:rsidR="002E4D1B" w:rsidRDefault="002E4D1B"/>
        </w:tc>
      </w:tr>
      <w:tr w:rsidR="002E4D1B">
        <w:trPr>
          <w:trHeight w:val="554"/>
        </w:trPr>
        <w:tc>
          <w:tcPr>
            <w:tcW w:w="1135" w:type="dxa"/>
            <w:gridSpan w:val="3"/>
          </w:tcPr>
          <w:p w:rsidR="002E4D1B" w:rsidRDefault="002E4D1B"/>
        </w:tc>
        <w:tc>
          <w:tcPr>
            <w:tcW w:w="769" w:type="dxa"/>
          </w:tcPr>
          <w:p w:rsidR="002E4D1B" w:rsidRDefault="002E4D1B"/>
        </w:tc>
        <w:tc>
          <w:tcPr>
            <w:tcW w:w="639" w:type="dxa"/>
          </w:tcPr>
          <w:p w:rsidR="002E4D1B" w:rsidRDefault="002E4D1B"/>
        </w:tc>
        <w:tc>
          <w:tcPr>
            <w:tcW w:w="49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5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589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539" w:type="dxa"/>
          </w:tcPr>
          <w:p w:rsidR="002E4D1B" w:rsidRDefault="002E4D1B"/>
        </w:tc>
        <w:tc>
          <w:tcPr>
            <w:tcW w:w="480" w:type="dxa"/>
          </w:tcPr>
          <w:p w:rsidR="002E4D1B" w:rsidRDefault="002E4D1B"/>
        </w:tc>
        <w:tc>
          <w:tcPr>
            <w:tcW w:w="489" w:type="dxa"/>
          </w:tcPr>
          <w:p w:rsidR="002E4D1B" w:rsidRDefault="002E4D1B"/>
        </w:tc>
        <w:tc>
          <w:tcPr>
            <w:tcW w:w="490" w:type="dxa"/>
          </w:tcPr>
          <w:p w:rsidR="002E4D1B" w:rsidRDefault="002E4D1B"/>
        </w:tc>
        <w:tc>
          <w:tcPr>
            <w:tcW w:w="599" w:type="dxa"/>
          </w:tcPr>
          <w:p w:rsidR="002E4D1B" w:rsidRDefault="002E4D1B"/>
        </w:tc>
        <w:tc>
          <w:tcPr>
            <w:tcW w:w="654" w:type="dxa"/>
          </w:tcPr>
          <w:p w:rsidR="002E4D1B" w:rsidRDefault="002E4D1B"/>
        </w:tc>
      </w:tr>
    </w:tbl>
    <w:p w:rsidR="002E4D1B" w:rsidRDefault="007C7504">
      <w:pPr>
        <w:spacing w:before="12" w:line="219" w:lineRule="auto"/>
        <w:ind w:left="115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3"/>
          <w:sz w:val="20"/>
          <w:szCs w:val="20"/>
        </w:rPr>
        <w:t>注：本表反映单位本年度政府性基金预算财政拨款收入、支出</w:t>
      </w:r>
      <w:r>
        <w:rPr>
          <w:rFonts w:ascii="SimSun" w:eastAsia="SimSun" w:hAnsi="SimSun" w:cs="SimSun"/>
          <w:spacing w:val="2"/>
          <w:sz w:val="20"/>
          <w:szCs w:val="20"/>
        </w:rPr>
        <w:t>及结转和结余情况。</w:t>
      </w:r>
    </w:p>
    <w:p w:rsidR="002E4D1B" w:rsidRPr="00031EC6" w:rsidRDefault="00F10D0F" w:rsidP="00031EC6">
      <w:pPr>
        <w:spacing w:before="73" w:line="231" w:lineRule="auto"/>
        <w:ind w:leftChars="55" w:left="115" w:right="155" w:firstLineChars="196" w:firstLine="417"/>
        <w:rPr>
          <w:rFonts w:ascii="SimSun" w:hAnsi="SimSun" w:cs="SimSun" w:hint="eastAsia"/>
          <w:sz w:val="22"/>
          <w:szCs w:val="22"/>
        </w:rPr>
      </w:pPr>
      <w:r>
        <w:rPr>
          <w:rFonts w:ascii="SimSun" w:hAnsi="SimSun" w:cs="SimSun" w:hint="eastAsia"/>
          <w:spacing w:val="-7"/>
          <w:sz w:val="22"/>
          <w:szCs w:val="22"/>
        </w:rPr>
        <w:t>枞阳县文化馆</w:t>
      </w:r>
      <w:r w:rsidR="007C7504">
        <w:rPr>
          <w:rFonts w:ascii="SimSun" w:eastAsia="SimSun" w:hAnsi="SimSun" w:cs="SimSun"/>
          <w:spacing w:val="-7"/>
          <w:sz w:val="22"/>
          <w:szCs w:val="22"/>
        </w:rPr>
        <w:t>没有政府性基金预</w:t>
      </w:r>
      <w:r w:rsidR="007C7504">
        <w:rPr>
          <w:rFonts w:ascii="SimSun" w:eastAsia="SimSun" w:hAnsi="SimSun" w:cs="SimSun"/>
          <w:spacing w:val="-2"/>
          <w:sz w:val="22"/>
          <w:szCs w:val="22"/>
        </w:rPr>
        <w:t>算收入，也没有使用政府性基金预算安排的支出，故本表无数据。</w:t>
      </w:r>
    </w:p>
    <w:p w:rsidR="002E4D1B" w:rsidRDefault="002E4D1B">
      <w:pPr>
        <w:spacing w:line="291" w:lineRule="auto"/>
      </w:pPr>
    </w:p>
    <w:p w:rsidR="002E4D1B" w:rsidRDefault="002E4D1B">
      <w:pPr>
        <w:spacing w:line="292" w:lineRule="auto"/>
      </w:pPr>
    </w:p>
    <w:p w:rsidR="002E4D1B" w:rsidRDefault="007C7504">
      <w:pPr>
        <w:spacing w:before="101" w:line="222" w:lineRule="auto"/>
        <w:ind w:left="179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1"/>
          <w:sz w:val="31"/>
          <w:szCs w:val="31"/>
        </w:rPr>
        <w:t>国有资本经营预算财政拨款支出决算表</w:t>
      </w:r>
    </w:p>
    <w:p w:rsidR="002E4D1B" w:rsidRDefault="007C7504">
      <w:pPr>
        <w:spacing w:before="181" w:line="221" w:lineRule="auto"/>
        <w:ind w:right="154"/>
        <w:jc w:val="right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/>
          <w:spacing w:val="18"/>
          <w:sz w:val="22"/>
          <w:szCs w:val="22"/>
        </w:rPr>
        <w:t>公开08表</w:t>
      </w:r>
    </w:p>
    <w:p w:rsidR="002E4D1B" w:rsidRDefault="007C7504" w:rsidP="00B82B0F">
      <w:pPr>
        <w:spacing w:before="40" w:line="220" w:lineRule="auto"/>
        <w:ind w:left="20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/>
          <w:spacing w:val="-13"/>
        </w:rPr>
        <w:t>单</w:t>
      </w:r>
      <w:r>
        <w:rPr>
          <w:rFonts w:ascii="SimSun" w:eastAsia="SimSun" w:hAnsi="SimSun" w:cs="SimSun"/>
          <w:spacing w:val="-9"/>
        </w:rPr>
        <w:t xml:space="preserve"> </w:t>
      </w:r>
      <w:r>
        <w:rPr>
          <w:rFonts w:ascii="SimSun" w:eastAsia="SimSun" w:hAnsi="SimSun" w:cs="SimSun"/>
          <w:spacing w:val="-13"/>
        </w:rPr>
        <w:t>位</w:t>
      </w:r>
      <w:r>
        <w:rPr>
          <w:rFonts w:ascii="SimSun" w:eastAsia="SimSun" w:hAnsi="SimSun" w:cs="SimSun"/>
          <w:spacing w:val="3"/>
        </w:rPr>
        <w:t xml:space="preserve"> </w:t>
      </w:r>
      <w:r>
        <w:rPr>
          <w:rFonts w:ascii="SimSun" w:eastAsia="SimSun" w:hAnsi="SimSun" w:cs="SimSun"/>
          <w:spacing w:val="-13"/>
        </w:rPr>
        <w:t>：</w:t>
      </w:r>
      <w:r w:rsidR="00F10D0F">
        <w:rPr>
          <w:rFonts w:ascii="宋体" w:eastAsia="宋体" w:hAnsi="宋体" w:cs="宋体" w:hint="eastAsia"/>
          <w:spacing w:val="-13"/>
        </w:rPr>
        <w:t>枞阳县文化馆</w:t>
      </w:r>
      <w:r w:rsidR="00B82B0F">
        <w:rPr>
          <w:rFonts w:ascii="SimSun" w:hAnsi="SimSun" w:cs="SimSun" w:hint="eastAsia"/>
          <w:spacing w:val="-13"/>
        </w:rPr>
        <w:t xml:space="preserve">           </w:t>
      </w:r>
      <w:r>
        <w:rPr>
          <w:rFonts w:ascii="SimSun" w:eastAsia="SimSun" w:hAnsi="SimSun" w:cs="SimSun"/>
          <w:spacing w:val="1"/>
        </w:rPr>
        <w:t xml:space="preserve">                                              </w:t>
      </w:r>
      <w:r>
        <w:rPr>
          <w:rFonts w:ascii="SimSun" w:eastAsia="SimSun" w:hAnsi="SimSun" w:cs="SimSun"/>
        </w:rPr>
        <w:t xml:space="preserve">              </w:t>
      </w:r>
      <w:r>
        <w:rPr>
          <w:rFonts w:ascii="SimSun" w:eastAsia="SimSun" w:hAnsi="SimSun" w:cs="SimSun"/>
          <w:spacing w:val="-13"/>
          <w:sz w:val="22"/>
          <w:szCs w:val="22"/>
        </w:rPr>
        <w:t>金额单位：万元</w:t>
      </w:r>
    </w:p>
    <w:p w:rsidR="002E4D1B" w:rsidRDefault="002E4D1B">
      <w:pPr>
        <w:spacing w:line="105" w:lineRule="exact"/>
      </w:pPr>
    </w:p>
    <w:tbl>
      <w:tblPr>
        <w:tblStyle w:val="TableNormal"/>
        <w:tblW w:w="878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579"/>
        <w:gridCol w:w="569"/>
        <w:gridCol w:w="1429"/>
        <w:gridCol w:w="1848"/>
        <w:gridCol w:w="1818"/>
        <w:gridCol w:w="1963"/>
      </w:tblGrid>
      <w:tr w:rsidR="002E4D1B">
        <w:trPr>
          <w:trHeight w:val="374"/>
        </w:trPr>
        <w:tc>
          <w:tcPr>
            <w:tcW w:w="1722" w:type="dxa"/>
            <w:gridSpan w:val="3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53" w:lineRule="auto"/>
            </w:pPr>
          </w:p>
          <w:p w:rsidR="002E4D1B" w:rsidRDefault="002E4D1B">
            <w:pPr>
              <w:spacing w:line="254" w:lineRule="auto"/>
            </w:pPr>
          </w:p>
          <w:p w:rsidR="002E4D1B" w:rsidRDefault="007C7504">
            <w:pPr>
              <w:spacing w:before="72" w:line="219" w:lineRule="auto"/>
              <w:ind w:left="4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科目代码</w:t>
            </w:r>
          </w:p>
        </w:tc>
        <w:tc>
          <w:tcPr>
            <w:tcW w:w="1429" w:type="dxa"/>
            <w:vMerge w:val="restart"/>
            <w:tcBorders>
              <w:bottom w:val="none" w:sz="2" w:space="0" w:color="000000"/>
            </w:tcBorders>
          </w:tcPr>
          <w:p w:rsidR="002E4D1B" w:rsidRDefault="002E4D1B">
            <w:pPr>
              <w:spacing w:line="253" w:lineRule="auto"/>
            </w:pPr>
          </w:p>
          <w:p w:rsidR="002E4D1B" w:rsidRDefault="002E4D1B">
            <w:pPr>
              <w:spacing w:line="254" w:lineRule="auto"/>
            </w:pPr>
          </w:p>
          <w:p w:rsidR="002E4D1B" w:rsidRDefault="007C7504">
            <w:pPr>
              <w:spacing w:before="72" w:line="219" w:lineRule="auto"/>
              <w:ind w:left="2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5629" w:type="dxa"/>
            <w:gridSpan w:val="3"/>
          </w:tcPr>
          <w:p w:rsidR="002E4D1B" w:rsidRDefault="007C7504">
            <w:pPr>
              <w:spacing w:before="82" w:line="219" w:lineRule="auto"/>
              <w:ind w:left="23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本年支出</w:t>
            </w:r>
          </w:p>
        </w:tc>
      </w:tr>
      <w:tr w:rsidR="002E4D1B">
        <w:trPr>
          <w:trHeight w:val="996"/>
        </w:trPr>
        <w:tc>
          <w:tcPr>
            <w:tcW w:w="1722" w:type="dxa"/>
            <w:gridSpan w:val="3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1429" w:type="dxa"/>
            <w:vMerge/>
            <w:tcBorders>
              <w:top w:val="none" w:sz="2" w:space="0" w:color="000000"/>
            </w:tcBorders>
          </w:tcPr>
          <w:p w:rsidR="002E4D1B" w:rsidRDefault="002E4D1B"/>
        </w:tc>
        <w:tc>
          <w:tcPr>
            <w:tcW w:w="1848" w:type="dxa"/>
          </w:tcPr>
          <w:p w:rsidR="002E4D1B" w:rsidRDefault="002E4D1B">
            <w:pPr>
              <w:spacing w:line="317" w:lineRule="auto"/>
            </w:pPr>
          </w:p>
          <w:p w:rsidR="002E4D1B" w:rsidRDefault="007C7504">
            <w:pPr>
              <w:spacing w:before="72" w:line="221" w:lineRule="auto"/>
              <w:ind w:left="69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818" w:type="dxa"/>
          </w:tcPr>
          <w:p w:rsidR="002E4D1B" w:rsidRDefault="002E4D1B">
            <w:pPr>
              <w:spacing w:line="315" w:lineRule="auto"/>
            </w:pPr>
          </w:p>
          <w:p w:rsidR="002E4D1B" w:rsidRDefault="007C7504">
            <w:pPr>
              <w:spacing w:before="71" w:line="219" w:lineRule="auto"/>
              <w:ind w:left="4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基本支出</w:t>
            </w:r>
          </w:p>
        </w:tc>
        <w:tc>
          <w:tcPr>
            <w:tcW w:w="1963" w:type="dxa"/>
          </w:tcPr>
          <w:p w:rsidR="002E4D1B" w:rsidRDefault="002E4D1B">
            <w:pPr>
              <w:spacing w:line="317" w:lineRule="auto"/>
            </w:pPr>
          </w:p>
          <w:p w:rsidR="002E4D1B" w:rsidRDefault="007C7504">
            <w:pPr>
              <w:spacing w:before="71" w:line="220" w:lineRule="auto"/>
              <w:ind w:left="5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项目支出</w:t>
            </w:r>
          </w:p>
        </w:tc>
      </w:tr>
      <w:tr w:rsidR="002E4D1B">
        <w:trPr>
          <w:trHeight w:val="408"/>
        </w:trPr>
        <w:tc>
          <w:tcPr>
            <w:tcW w:w="574" w:type="dxa"/>
          </w:tcPr>
          <w:p w:rsidR="002E4D1B" w:rsidRDefault="007C7504">
            <w:pPr>
              <w:spacing w:before="104" w:line="219" w:lineRule="auto"/>
              <w:ind w:left="2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类</w:t>
            </w:r>
          </w:p>
        </w:tc>
        <w:tc>
          <w:tcPr>
            <w:tcW w:w="579" w:type="dxa"/>
          </w:tcPr>
          <w:p w:rsidR="002E4D1B" w:rsidRDefault="007C7504">
            <w:pPr>
              <w:spacing w:before="105" w:line="221" w:lineRule="auto"/>
              <w:ind w:left="17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  <w:tc>
          <w:tcPr>
            <w:tcW w:w="569" w:type="dxa"/>
          </w:tcPr>
          <w:p w:rsidR="002E4D1B" w:rsidRDefault="007C7504">
            <w:pPr>
              <w:spacing w:before="104" w:line="220" w:lineRule="auto"/>
              <w:ind w:left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项</w:t>
            </w:r>
          </w:p>
        </w:tc>
        <w:tc>
          <w:tcPr>
            <w:tcW w:w="1429" w:type="dxa"/>
          </w:tcPr>
          <w:p w:rsidR="002E4D1B" w:rsidRDefault="007C7504">
            <w:pPr>
              <w:spacing w:before="104" w:line="219" w:lineRule="auto"/>
              <w:ind w:left="4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栏次</w:t>
            </w:r>
          </w:p>
        </w:tc>
        <w:tc>
          <w:tcPr>
            <w:tcW w:w="1848" w:type="dxa"/>
          </w:tcPr>
          <w:p w:rsidR="002E4D1B" w:rsidRDefault="007C7504">
            <w:pPr>
              <w:spacing w:before="159" w:line="184" w:lineRule="auto"/>
              <w:ind w:left="8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2E4D1B" w:rsidRDefault="007C7504">
            <w:pPr>
              <w:spacing w:before="160" w:line="183" w:lineRule="auto"/>
              <w:ind w:left="8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</w:p>
        </w:tc>
        <w:tc>
          <w:tcPr>
            <w:tcW w:w="1963" w:type="dxa"/>
          </w:tcPr>
          <w:p w:rsidR="002E4D1B" w:rsidRDefault="007C7504">
            <w:pPr>
              <w:spacing w:before="160" w:line="183" w:lineRule="auto"/>
              <w:ind w:left="9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</w:p>
        </w:tc>
      </w:tr>
      <w:tr w:rsidR="002E4D1B">
        <w:trPr>
          <w:trHeight w:val="418"/>
        </w:trPr>
        <w:tc>
          <w:tcPr>
            <w:tcW w:w="1722" w:type="dxa"/>
            <w:gridSpan w:val="3"/>
          </w:tcPr>
          <w:p w:rsidR="002E4D1B" w:rsidRDefault="002E4D1B"/>
        </w:tc>
        <w:tc>
          <w:tcPr>
            <w:tcW w:w="1429" w:type="dxa"/>
          </w:tcPr>
          <w:p w:rsidR="002E4D1B" w:rsidRDefault="007C7504">
            <w:pPr>
              <w:spacing w:before="107" w:line="221" w:lineRule="auto"/>
              <w:ind w:left="4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848" w:type="dxa"/>
          </w:tcPr>
          <w:p w:rsidR="002E4D1B" w:rsidRDefault="002E4D1B"/>
        </w:tc>
        <w:tc>
          <w:tcPr>
            <w:tcW w:w="1818" w:type="dxa"/>
          </w:tcPr>
          <w:p w:rsidR="002E4D1B" w:rsidRDefault="002E4D1B"/>
        </w:tc>
        <w:tc>
          <w:tcPr>
            <w:tcW w:w="1963" w:type="dxa"/>
          </w:tcPr>
          <w:p w:rsidR="002E4D1B" w:rsidRDefault="002E4D1B"/>
        </w:tc>
      </w:tr>
      <w:tr w:rsidR="002E4D1B">
        <w:trPr>
          <w:trHeight w:val="413"/>
        </w:trPr>
        <w:tc>
          <w:tcPr>
            <w:tcW w:w="1722" w:type="dxa"/>
            <w:gridSpan w:val="3"/>
          </w:tcPr>
          <w:p w:rsidR="002E4D1B" w:rsidRDefault="002E4D1B"/>
        </w:tc>
        <w:tc>
          <w:tcPr>
            <w:tcW w:w="1429" w:type="dxa"/>
          </w:tcPr>
          <w:p w:rsidR="002E4D1B" w:rsidRDefault="002E4D1B"/>
        </w:tc>
        <w:tc>
          <w:tcPr>
            <w:tcW w:w="1848" w:type="dxa"/>
          </w:tcPr>
          <w:p w:rsidR="002E4D1B" w:rsidRDefault="002E4D1B"/>
        </w:tc>
        <w:tc>
          <w:tcPr>
            <w:tcW w:w="1818" w:type="dxa"/>
          </w:tcPr>
          <w:p w:rsidR="002E4D1B" w:rsidRDefault="002E4D1B"/>
        </w:tc>
        <w:tc>
          <w:tcPr>
            <w:tcW w:w="1963" w:type="dxa"/>
          </w:tcPr>
          <w:p w:rsidR="002E4D1B" w:rsidRDefault="002E4D1B"/>
        </w:tc>
      </w:tr>
    </w:tbl>
    <w:p w:rsidR="002E4D1B" w:rsidRDefault="007C7504">
      <w:pPr>
        <w:spacing w:before="22" w:line="219" w:lineRule="auto"/>
        <w:ind w:left="175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4"/>
        </w:rPr>
        <w:t>注：本表反映单位本年度国有资本经营预算财政</w:t>
      </w:r>
      <w:r>
        <w:rPr>
          <w:rFonts w:ascii="SimSun" w:eastAsia="SimSun" w:hAnsi="SimSun" w:cs="SimSun"/>
          <w:spacing w:val="3"/>
        </w:rPr>
        <w:t>拨款支出情况。</w:t>
      </w:r>
    </w:p>
    <w:p w:rsidR="002E4D1B" w:rsidRPr="00031EC6" w:rsidRDefault="00F10D0F" w:rsidP="00031EC6">
      <w:pPr>
        <w:spacing w:before="53" w:line="239" w:lineRule="auto"/>
        <w:ind w:leftChars="55" w:left="115" w:right="225" w:firstLineChars="245" w:firstLine="522"/>
        <w:rPr>
          <w:rFonts w:ascii="SimSun" w:hAnsi="SimSun" w:cs="SimSun" w:hint="eastAsia"/>
          <w:sz w:val="22"/>
          <w:szCs w:val="22"/>
        </w:rPr>
      </w:pPr>
      <w:r>
        <w:rPr>
          <w:rFonts w:ascii="SimSun" w:hAnsi="SimSun" w:cs="SimSun" w:hint="eastAsia"/>
          <w:spacing w:val="-7"/>
          <w:sz w:val="22"/>
          <w:szCs w:val="22"/>
        </w:rPr>
        <w:t>枞阳县文化馆</w:t>
      </w:r>
      <w:r w:rsidR="007C7504">
        <w:rPr>
          <w:rFonts w:ascii="SimSun" w:eastAsia="SimSun" w:hAnsi="SimSun" w:cs="SimSun"/>
          <w:spacing w:val="-9"/>
          <w:sz w:val="22"/>
          <w:szCs w:val="22"/>
        </w:rPr>
        <w:t>没有国有资本经</w:t>
      </w:r>
      <w:r w:rsidR="007C7504">
        <w:rPr>
          <w:rFonts w:ascii="SimSun" w:eastAsia="SimSun" w:hAnsi="SimSun" w:cs="SimSun"/>
          <w:sz w:val="22"/>
          <w:szCs w:val="22"/>
        </w:rPr>
        <w:t>营预算财政拨款安排的支出，故本表无数据。</w:t>
      </w:r>
    </w:p>
    <w:p w:rsidR="002E4D1B" w:rsidRDefault="002E4D1B">
      <w:pPr>
        <w:spacing w:line="304" w:lineRule="auto"/>
      </w:pPr>
    </w:p>
    <w:p w:rsidR="002E4D1B" w:rsidRDefault="002E4D1B">
      <w:pPr>
        <w:spacing w:line="305" w:lineRule="auto"/>
      </w:pPr>
    </w:p>
    <w:p w:rsidR="002E4D1B" w:rsidRDefault="002E4D1B">
      <w:pPr>
        <w:sectPr w:rsidR="002E4D1B">
          <w:footerReference w:type="default" r:id="rId14"/>
          <w:pgSz w:w="11900" w:h="16830"/>
          <w:pgMar w:top="1430" w:right="1445" w:bottom="400" w:left="1554" w:header="0" w:footer="0" w:gutter="0"/>
          <w:cols w:space="720"/>
        </w:sectPr>
      </w:pPr>
    </w:p>
    <w:p w:rsidR="002E4D1B" w:rsidRDefault="002E4D1B">
      <w:pPr>
        <w:spacing w:line="244" w:lineRule="auto"/>
      </w:pPr>
    </w:p>
    <w:p w:rsidR="002E4D1B" w:rsidRDefault="002E4D1B">
      <w:pPr>
        <w:spacing w:line="245" w:lineRule="auto"/>
      </w:pPr>
    </w:p>
    <w:p w:rsidR="002E4D1B" w:rsidRDefault="007C7504" w:rsidP="00E2219B">
      <w:pPr>
        <w:spacing w:before="40" w:line="220" w:lineRule="auto"/>
        <w:ind w:firstLineChars="197" w:firstLine="67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12"/>
          <w:sz w:val="33"/>
          <w:szCs w:val="33"/>
        </w:rPr>
        <w:t>第三部分</w:t>
      </w:r>
      <w:r w:rsidR="00F10D0F">
        <w:rPr>
          <w:rFonts w:ascii="宋体" w:eastAsia="宋体" w:hAnsi="宋体" w:cs="宋体" w:hint="eastAsia"/>
          <w:b/>
          <w:bCs/>
          <w:spacing w:val="11"/>
          <w:sz w:val="33"/>
          <w:szCs w:val="33"/>
        </w:rPr>
        <w:t>枞阳县文化馆</w:t>
      </w:r>
      <w:r>
        <w:rPr>
          <w:rFonts w:ascii="SimHei" w:eastAsia="SimHei" w:hAnsi="SimHei" w:cs="SimHei"/>
          <w:b/>
          <w:bCs/>
          <w:spacing w:val="12"/>
          <w:sz w:val="33"/>
          <w:szCs w:val="33"/>
        </w:rPr>
        <w:t>2022年度单</w:t>
      </w:r>
      <w:r>
        <w:rPr>
          <w:rFonts w:ascii="SimHei" w:eastAsia="SimHei" w:hAnsi="SimHei" w:cs="SimHei"/>
          <w:b/>
          <w:bCs/>
          <w:spacing w:val="11"/>
          <w:sz w:val="33"/>
          <w:szCs w:val="33"/>
        </w:rPr>
        <w:t>位决算情况说明</w:t>
      </w:r>
    </w:p>
    <w:p w:rsidR="002E4D1B" w:rsidRDefault="002E4D1B">
      <w:pPr>
        <w:spacing w:line="306" w:lineRule="auto"/>
      </w:pPr>
    </w:p>
    <w:p w:rsidR="002E4D1B" w:rsidRDefault="002E4D1B">
      <w:pPr>
        <w:spacing w:line="307" w:lineRule="auto"/>
      </w:pPr>
    </w:p>
    <w:p w:rsidR="002E4D1B" w:rsidRDefault="007C7504">
      <w:pPr>
        <w:spacing w:before="108" w:line="221" w:lineRule="auto"/>
        <w:ind w:left="60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17"/>
          <w:sz w:val="33"/>
          <w:szCs w:val="33"/>
        </w:rPr>
        <w:t>一、收入支出决算总体情况说明</w:t>
      </w:r>
    </w:p>
    <w:p w:rsidR="002E4D1B" w:rsidRDefault="007C7504" w:rsidP="00116397">
      <w:pPr>
        <w:spacing w:before="180" w:line="319" w:lineRule="auto"/>
        <w:ind w:firstLine="599"/>
        <w:jc w:val="both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z w:val="33"/>
          <w:szCs w:val="33"/>
        </w:rPr>
        <w:t>2022年度收入总计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z w:val="33"/>
          <w:szCs w:val="33"/>
        </w:rPr>
        <w:t xml:space="preserve">万元(含使用非财政拨款结余、年初 </w:t>
      </w:r>
      <w:r>
        <w:rPr>
          <w:rFonts w:ascii="FangSong" w:eastAsia="FangSong" w:hAnsi="FangSong" w:cs="FangSong"/>
          <w:spacing w:val="-19"/>
          <w:sz w:val="33"/>
          <w:szCs w:val="33"/>
        </w:rPr>
        <w:t>结转和结余)、支出总计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-19"/>
          <w:sz w:val="33"/>
          <w:szCs w:val="33"/>
        </w:rPr>
        <w:t>万元(含结余分配、</w:t>
      </w:r>
      <w:r>
        <w:rPr>
          <w:rFonts w:ascii="FangSong" w:eastAsia="FangSong" w:hAnsi="FangSong" w:cs="FangSong"/>
          <w:spacing w:val="-20"/>
          <w:sz w:val="33"/>
          <w:szCs w:val="33"/>
        </w:rPr>
        <w:t>年末结转和结余)。</w:t>
      </w:r>
      <w:r>
        <w:rPr>
          <w:rFonts w:ascii="FangSong" w:eastAsia="FangSong" w:hAnsi="FangSong" w:cs="FangSong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9"/>
          <w:sz w:val="33"/>
          <w:szCs w:val="33"/>
        </w:rPr>
        <w:t>与2021年相比，收、支总计各</w:t>
      </w:r>
      <w:r w:rsidR="00C12EF4">
        <w:rPr>
          <w:rFonts w:ascii="FangSong" w:hAnsi="FangSong" w:cs="FangSong" w:hint="eastAsia"/>
          <w:spacing w:val="9"/>
          <w:sz w:val="33"/>
          <w:szCs w:val="33"/>
        </w:rPr>
        <w:t>减少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177.04</w:t>
      </w:r>
      <w:r>
        <w:rPr>
          <w:rFonts w:ascii="FangSong" w:eastAsia="FangSong" w:hAnsi="FangSong" w:cs="FangSong"/>
          <w:spacing w:val="9"/>
          <w:sz w:val="33"/>
          <w:szCs w:val="33"/>
        </w:rPr>
        <w:t>万元，</w:t>
      </w:r>
      <w:r w:rsidR="00C12EF4">
        <w:rPr>
          <w:rFonts w:ascii="FangSong" w:hAnsi="FangSong" w:cs="FangSong" w:hint="eastAsia"/>
          <w:spacing w:val="9"/>
          <w:sz w:val="33"/>
          <w:szCs w:val="33"/>
        </w:rPr>
        <w:t>下降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44.43</w:t>
      </w:r>
      <w:r>
        <w:rPr>
          <w:rFonts w:ascii="FangSong" w:eastAsia="FangSong" w:hAnsi="FangSong" w:cs="FangSong"/>
          <w:spacing w:val="-16"/>
          <w:sz w:val="33"/>
          <w:szCs w:val="33"/>
        </w:rPr>
        <w:t>%,</w:t>
      </w:r>
      <w:r>
        <w:rPr>
          <w:rFonts w:ascii="FangSong" w:eastAsia="FangSong" w:hAnsi="FangSong" w:cs="FangSong"/>
          <w:spacing w:val="-7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6"/>
          <w:sz w:val="33"/>
          <w:szCs w:val="33"/>
        </w:rPr>
        <w:t>主要原因：</w:t>
      </w:r>
      <w:r w:rsidR="00C12EF4">
        <w:rPr>
          <w:rFonts w:ascii="FangSong" w:hAnsi="FangSong" w:cs="FangSong" w:hint="eastAsia"/>
          <w:spacing w:val="46"/>
          <w:sz w:val="33"/>
          <w:szCs w:val="33"/>
        </w:rPr>
        <w:t>项目经费减少</w:t>
      </w:r>
      <w:r>
        <w:rPr>
          <w:rFonts w:ascii="FangSong" w:eastAsia="FangSong" w:hAnsi="FangSong" w:cs="FangSong"/>
          <w:spacing w:val="-16"/>
          <w:sz w:val="33"/>
          <w:szCs w:val="33"/>
        </w:rPr>
        <w:t>。</w:t>
      </w:r>
    </w:p>
    <w:p w:rsidR="002E4D1B" w:rsidRDefault="007C7504">
      <w:pPr>
        <w:spacing w:before="154" w:line="221" w:lineRule="auto"/>
        <w:ind w:left="60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二、</w:t>
      </w:r>
      <w:r>
        <w:rPr>
          <w:rFonts w:ascii="SimHei" w:eastAsia="SimHei" w:hAnsi="SimHei" w:cs="SimHei"/>
          <w:spacing w:val="-88"/>
          <w:sz w:val="33"/>
          <w:szCs w:val="33"/>
        </w:rPr>
        <w:t xml:space="preserve"> </w:t>
      </w: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收入决算情况说明</w:t>
      </w:r>
    </w:p>
    <w:p w:rsidR="002E4D1B" w:rsidRDefault="007C7504" w:rsidP="00116397">
      <w:pPr>
        <w:spacing w:before="182" w:line="318" w:lineRule="auto"/>
        <w:ind w:right="107" w:firstLine="599"/>
        <w:jc w:val="both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8"/>
          <w:sz w:val="33"/>
          <w:szCs w:val="33"/>
        </w:rPr>
        <w:t>2022年度收入合计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-8"/>
          <w:sz w:val="33"/>
          <w:szCs w:val="33"/>
        </w:rPr>
        <w:t>万元，其中：财政拨款收入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-8"/>
          <w:sz w:val="33"/>
          <w:szCs w:val="33"/>
        </w:rPr>
        <w:t>万元，</w:t>
      </w:r>
      <w:r>
        <w:rPr>
          <w:rFonts w:ascii="FangSong" w:eastAsia="FangSong" w:hAnsi="FangSong" w:cs="FangSong"/>
          <w:spacing w:val="-3"/>
          <w:sz w:val="33"/>
          <w:szCs w:val="33"/>
        </w:rPr>
        <w:t>占</w:t>
      </w:r>
      <w:r w:rsidR="00116397">
        <w:rPr>
          <w:rFonts w:ascii="FangSong" w:hAnsi="FangSong" w:cs="FangSong" w:hint="eastAsia"/>
          <w:spacing w:val="-3"/>
          <w:sz w:val="33"/>
          <w:szCs w:val="33"/>
        </w:rPr>
        <w:t>100</w:t>
      </w:r>
      <w:r>
        <w:rPr>
          <w:rFonts w:ascii="FangSong" w:eastAsia="FangSong" w:hAnsi="FangSong" w:cs="FangSong"/>
          <w:spacing w:val="-3"/>
          <w:sz w:val="33"/>
          <w:szCs w:val="33"/>
        </w:rPr>
        <w:t>%;事业收</w:t>
      </w:r>
      <w:r w:rsidR="00116397">
        <w:rPr>
          <w:rFonts w:ascii="FangSong" w:hAnsi="FangSong" w:cs="FangSong" w:hint="eastAsia"/>
          <w:spacing w:val="-3"/>
          <w:sz w:val="33"/>
          <w:szCs w:val="33"/>
        </w:rPr>
        <w:t>0</w:t>
      </w:r>
      <w:r>
        <w:rPr>
          <w:rFonts w:ascii="FangSong" w:eastAsia="FangSong" w:hAnsi="FangSong" w:cs="FangSong"/>
          <w:spacing w:val="-3"/>
          <w:sz w:val="33"/>
          <w:szCs w:val="33"/>
        </w:rPr>
        <w:t>万元，占</w:t>
      </w:r>
      <w:r w:rsidR="00116397">
        <w:rPr>
          <w:rFonts w:ascii="FangSong" w:hAnsi="FangSong" w:cs="FangSong" w:hint="eastAsia"/>
          <w:spacing w:val="-3"/>
          <w:sz w:val="33"/>
          <w:szCs w:val="33"/>
        </w:rPr>
        <w:t>0</w:t>
      </w:r>
      <w:r>
        <w:rPr>
          <w:rFonts w:ascii="FangSong" w:eastAsia="FangSong" w:hAnsi="FangSong" w:cs="FangSong"/>
          <w:spacing w:val="-3"/>
          <w:sz w:val="33"/>
          <w:szCs w:val="33"/>
        </w:rPr>
        <w:t>%;</w:t>
      </w:r>
      <w:r>
        <w:rPr>
          <w:rFonts w:ascii="FangSong" w:eastAsia="FangSong" w:hAnsi="FangSong" w:cs="FangSong"/>
          <w:spacing w:val="-8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3"/>
          <w:sz w:val="33"/>
          <w:szCs w:val="33"/>
        </w:rPr>
        <w:t>经营收入</w:t>
      </w:r>
      <w:r w:rsidR="00116397">
        <w:rPr>
          <w:rFonts w:ascii="FangSong" w:hAnsi="FangSong" w:cs="FangSong" w:hint="eastAsia"/>
          <w:spacing w:val="-3"/>
          <w:sz w:val="33"/>
          <w:szCs w:val="33"/>
        </w:rPr>
        <w:t>0</w:t>
      </w:r>
      <w:r>
        <w:rPr>
          <w:rFonts w:ascii="FangSong" w:eastAsia="FangSong" w:hAnsi="FangSong" w:cs="FangSong"/>
          <w:spacing w:val="-4"/>
          <w:sz w:val="33"/>
          <w:szCs w:val="33"/>
        </w:rPr>
        <w:t>万元，占</w:t>
      </w:r>
      <w:r w:rsidR="00116397">
        <w:rPr>
          <w:rFonts w:ascii="FangSong" w:hAnsi="FangSong" w:cs="FangSong" w:hint="eastAsia"/>
          <w:spacing w:val="-3"/>
          <w:sz w:val="33"/>
          <w:szCs w:val="33"/>
        </w:rPr>
        <w:t>0</w:t>
      </w:r>
      <w:r>
        <w:rPr>
          <w:rFonts w:ascii="FangSong" w:eastAsia="FangSong" w:hAnsi="FangSong" w:cs="FangSong"/>
          <w:spacing w:val="-4"/>
          <w:sz w:val="33"/>
          <w:szCs w:val="33"/>
        </w:rPr>
        <w:t>%;</w:t>
      </w:r>
      <w:r>
        <w:rPr>
          <w:rFonts w:ascii="FangSong" w:eastAsia="FangSong" w:hAnsi="FangSong" w:cs="FangSong"/>
          <w:spacing w:val="-5"/>
          <w:sz w:val="33"/>
          <w:szCs w:val="33"/>
        </w:rPr>
        <w:t>其他收入</w:t>
      </w:r>
      <w:r w:rsidR="00116397">
        <w:rPr>
          <w:rFonts w:ascii="FangSong" w:hAnsi="FangSong" w:cs="FangSong" w:hint="eastAsia"/>
          <w:spacing w:val="-5"/>
          <w:sz w:val="33"/>
          <w:szCs w:val="33"/>
        </w:rPr>
        <w:t>0</w:t>
      </w:r>
      <w:r>
        <w:rPr>
          <w:rFonts w:ascii="FangSong" w:eastAsia="FangSong" w:hAnsi="FangSong" w:cs="FangSong"/>
          <w:spacing w:val="-77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5"/>
          <w:sz w:val="33"/>
          <w:szCs w:val="33"/>
        </w:rPr>
        <w:t>万元，占</w:t>
      </w:r>
      <w:r w:rsidR="00116397">
        <w:rPr>
          <w:rFonts w:ascii="FangSong" w:hAnsi="FangSong" w:cs="FangSong" w:hint="eastAsia"/>
          <w:spacing w:val="-5"/>
          <w:sz w:val="33"/>
          <w:szCs w:val="33"/>
        </w:rPr>
        <w:t>0</w:t>
      </w:r>
      <w:r>
        <w:rPr>
          <w:rFonts w:ascii="FangSong" w:eastAsia="FangSong" w:hAnsi="FangSong" w:cs="FangSong"/>
          <w:spacing w:val="-5"/>
          <w:sz w:val="33"/>
          <w:szCs w:val="33"/>
        </w:rPr>
        <w:t>%。</w:t>
      </w:r>
    </w:p>
    <w:p w:rsidR="002E4D1B" w:rsidRDefault="007C7504" w:rsidP="001C0D38">
      <w:pPr>
        <w:spacing w:before="170" w:line="360" w:lineRule="auto"/>
        <w:ind w:left="60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25"/>
          <w:sz w:val="33"/>
          <w:szCs w:val="33"/>
        </w:rPr>
        <w:t>三、</w:t>
      </w:r>
      <w:r>
        <w:rPr>
          <w:rFonts w:ascii="SimHei" w:eastAsia="SimHei" w:hAnsi="SimHei" w:cs="SimHei"/>
          <w:spacing w:val="-86"/>
          <w:sz w:val="33"/>
          <w:szCs w:val="33"/>
        </w:rPr>
        <w:t xml:space="preserve"> </w:t>
      </w:r>
      <w:r>
        <w:rPr>
          <w:rFonts w:ascii="SimHei" w:eastAsia="SimHei" w:hAnsi="SimHei" w:cs="SimHei"/>
          <w:b/>
          <w:bCs/>
          <w:spacing w:val="-25"/>
          <w:sz w:val="33"/>
          <w:szCs w:val="33"/>
        </w:rPr>
        <w:t>支出决算情况说明</w:t>
      </w:r>
    </w:p>
    <w:p w:rsidR="002E4D1B" w:rsidRPr="001C0D38" w:rsidRDefault="007C7504" w:rsidP="001C0D38">
      <w:pPr>
        <w:spacing w:line="360" w:lineRule="auto"/>
        <w:ind w:firstLineChars="200" w:firstLine="660"/>
        <w:rPr>
          <w:rFonts w:ascii="FangSong" w:eastAsia="FangSong" w:hAnsi="FangSong" w:cs="FangSong"/>
          <w:sz w:val="33"/>
          <w:szCs w:val="33"/>
        </w:rPr>
      </w:pPr>
      <w:r w:rsidRPr="001C0D38">
        <w:rPr>
          <w:rFonts w:ascii="FangSong" w:eastAsia="FangSong" w:hAnsi="FangSong" w:cs="FangSong"/>
          <w:sz w:val="33"/>
          <w:szCs w:val="33"/>
        </w:rPr>
        <w:t>2022年度支出合计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 w:rsidRPr="001C0D38">
        <w:rPr>
          <w:rFonts w:ascii="FangSong" w:eastAsia="FangSong" w:hAnsi="FangSong" w:cs="FangSong"/>
          <w:sz w:val="33"/>
          <w:szCs w:val="33"/>
        </w:rPr>
        <w:t>万元，其中：基本支出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 w:rsidR="001C0D38">
        <w:rPr>
          <w:rFonts w:ascii="FangSong" w:eastAsia="FangSong" w:hAnsi="FangSong" w:cs="FangSong"/>
          <w:sz w:val="33"/>
          <w:szCs w:val="33"/>
        </w:rPr>
        <w:t>万元</w:t>
      </w:r>
      <w:r w:rsidR="001C0D38">
        <w:rPr>
          <w:rFonts w:ascii="FangSong" w:hAnsi="FangSong" w:cs="FangSong" w:hint="eastAsia"/>
          <w:sz w:val="33"/>
          <w:szCs w:val="33"/>
        </w:rPr>
        <w:t>，</w:t>
      </w:r>
      <w:r w:rsidRPr="001C0D38">
        <w:rPr>
          <w:rFonts w:ascii="FangSong" w:eastAsia="FangSong" w:hAnsi="FangSong" w:cs="FangSong"/>
          <w:sz w:val="33"/>
          <w:szCs w:val="33"/>
        </w:rPr>
        <w:t>占</w:t>
      </w:r>
      <w:r w:rsidR="00FC21B9">
        <w:rPr>
          <w:rFonts w:ascii="FangSong" w:hAnsi="FangSong" w:cs="FangSong" w:hint="eastAsia"/>
          <w:sz w:val="33"/>
          <w:szCs w:val="33"/>
        </w:rPr>
        <w:t>100</w:t>
      </w:r>
      <w:r w:rsidRPr="001C0D38">
        <w:rPr>
          <w:rFonts w:ascii="FangSong" w:eastAsia="FangSong" w:hAnsi="FangSong" w:cs="FangSong"/>
          <w:sz w:val="33"/>
          <w:szCs w:val="33"/>
        </w:rPr>
        <w:t>%;项目支出</w:t>
      </w:r>
      <w:r w:rsidR="00FC21B9">
        <w:rPr>
          <w:rFonts w:ascii="FangSong" w:hAnsi="FangSong" w:cs="FangSong" w:hint="eastAsia"/>
          <w:sz w:val="33"/>
          <w:szCs w:val="33"/>
        </w:rPr>
        <w:t>0</w:t>
      </w:r>
      <w:r w:rsidRPr="001C0D38">
        <w:rPr>
          <w:rFonts w:ascii="FangSong" w:eastAsia="FangSong" w:hAnsi="FangSong" w:cs="FangSong"/>
          <w:sz w:val="33"/>
          <w:szCs w:val="33"/>
        </w:rPr>
        <w:t>万元，占</w:t>
      </w:r>
      <w:r w:rsidR="00FC21B9">
        <w:rPr>
          <w:rFonts w:ascii="FangSong" w:hAnsi="FangSong" w:cs="FangSong" w:hint="eastAsia"/>
          <w:sz w:val="33"/>
          <w:szCs w:val="33"/>
        </w:rPr>
        <w:t>0</w:t>
      </w:r>
      <w:r w:rsidRPr="001C0D38">
        <w:rPr>
          <w:rFonts w:ascii="FangSong" w:eastAsia="FangSong" w:hAnsi="FangSong" w:cs="FangSong"/>
          <w:sz w:val="33"/>
          <w:szCs w:val="33"/>
        </w:rPr>
        <w:t>%;经营支出</w:t>
      </w:r>
      <w:r w:rsidR="001C0D38" w:rsidRPr="001C0D38">
        <w:rPr>
          <w:rFonts w:ascii="FangSong" w:eastAsia="FangSong" w:hAnsi="FangSong" w:cs="FangSong" w:hint="eastAsia"/>
          <w:sz w:val="33"/>
          <w:szCs w:val="33"/>
        </w:rPr>
        <w:t>0</w:t>
      </w:r>
      <w:r w:rsidRPr="001C0D38">
        <w:rPr>
          <w:rFonts w:ascii="FangSong" w:eastAsia="FangSong" w:hAnsi="FangSong" w:cs="FangSong"/>
          <w:sz w:val="33"/>
          <w:szCs w:val="33"/>
        </w:rPr>
        <w:t>万元，占</w:t>
      </w:r>
      <w:r w:rsidR="001C0D38" w:rsidRPr="001C0D38">
        <w:rPr>
          <w:rFonts w:ascii="FangSong" w:eastAsia="FangSong" w:hAnsi="FangSong" w:cs="FangSong" w:hint="eastAsia"/>
          <w:sz w:val="33"/>
          <w:szCs w:val="33"/>
        </w:rPr>
        <w:t>0</w:t>
      </w:r>
      <w:r w:rsidRPr="001C0D38">
        <w:rPr>
          <w:rFonts w:ascii="FangSong" w:eastAsia="FangSong" w:hAnsi="FangSong" w:cs="FangSong"/>
          <w:sz w:val="33"/>
          <w:szCs w:val="33"/>
        </w:rPr>
        <w:t>%。</w:t>
      </w:r>
    </w:p>
    <w:p w:rsidR="002E4D1B" w:rsidRDefault="007C7504">
      <w:pPr>
        <w:spacing w:before="153" w:line="221" w:lineRule="auto"/>
        <w:ind w:left="60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19"/>
          <w:sz w:val="33"/>
          <w:szCs w:val="33"/>
        </w:rPr>
        <w:t>四、财政拨款收入支出决算总体情况说明</w:t>
      </w:r>
    </w:p>
    <w:p w:rsidR="00FC21B9" w:rsidRDefault="007C7504" w:rsidP="00FC21B9">
      <w:pPr>
        <w:spacing w:before="180" w:line="319" w:lineRule="auto"/>
        <w:ind w:firstLine="599"/>
        <w:jc w:val="both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z w:val="33"/>
          <w:szCs w:val="33"/>
        </w:rPr>
        <w:t>2022年度财政拨款收入总计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z w:val="33"/>
          <w:szCs w:val="33"/>
        </w:rPr>
        <w:t xml:space="preserve">万元(含年初财政拨款结转 </w:t>
      </w:r>
      <w:r>
        <w:rPr>
          <w:rFonts w:ascii="FangSong" w:eastAsia="FangSong" w:hAnsi="FangSong" w:cs="FangSong"/>
          <w:spacing w:val="2"/>
          <w:sz w:val="33"/>
          <w:szCs w:val="33"/>
        </w:rPr>
        <w:t>和结余),支出总计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2"/>
          <w:sz w:val="33"/>
          <w:szCs w:val="33"/>
        </w:rPr>
        <w:t>万元(含年末财政拨款结转和结余)。与</w:t>
      </w:r>
      <w:r>
        <w:rPr>
          <w:rFonts w:ascii="FangSong" w:eastAsia="FangSong" w:hAnsi="FangSong" w:cs="FangSong"/>
          <w:spacing w:val="-8"/>
          <w:sz w:val="33"/>
          <w:szCs w:val="33"/>
        </w:rPr>
        <w:t>2021年相比，财政拨款</w:t>
      </w:r>
      <w:r w:rsidR="00C12EF4">
        <w:rPr>
          <w:rFonts w:ascii="FangSong" w:eastAsia="FangSong" w:hAnsi="FangSong" w:cs="FangSong"/>
          <w:spacing w:val="9"/>
          <w:sz w:val="33"/>
          <w:szCs w:val="33"/>
        </w:rPr>
        <w:t>收、支总计各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减少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177.04</w:t>
      </w:r>
      <w:r w:rsidR="00FC21B9">
        <w:rPr>
          <w:rFonts w:ascii="FangSong" w:eastAsia="FangSong" w:hAnsi="FangSong" w:cs="FangSong"/>
          <w:spacing w:val="9"/>
          <w:sz w:val="33"/>
          <w:szCs w:val="33"/>
        </w:rPr>
        <w:t>万元，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下降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44.43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%,</w:t>
      </w:r>
      <w:r w:rsidR="00FC21B9">
        <w:rPr>
          <w:rFonts w:ascii="FangSong" w:eastAsia="FangSong" w:hAnsi="FangSong" w:cs="FangSong"/>
          <w:spacing w:val="-7"/>
          <w:sz w:val="33"/>
          <w:szCs w:val="33"/>
        </w:rPr>
        <w:t xml:space="preserve"> 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主要原因：</w:t>
      </w:r>
      <w:r w:rsidR="00FC21B9">
        <w:rPr>
          <w:rFonts w:ascii="FangSong" w:hAnsi="FangSong" w:cs="FangSong" w:hint="eastAsia"/>
          <w:spacing w:val="46"/>
          <w:sz w:val="33"/>
          <w:szCs w:val="33"/>
        </w:rPr>
        <w:t>项目经费减少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。</w:t>
      </w:r>
    </w:p>
    <w:p w:rsidR="002E4D1B" w:rsidRDefault="007C7504" w:rsidP="00FC21B9">
      <w:pPr>
        <w:spacing w:before="180" w:line="319" w:lineRule="auto"/>
        <w:ind w:firstLine="599"/>
        <w:jc w:val="both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五、</w:t>
      </w:r>
      <w:r>
        <w:rPr>
          <w:rFonts w:ascii="SimHei" w:eastAsia="SimHei" w:hAnsi="SimHei" w:cs="SimHei"/>
          <w:spacing w:val="-79"/>
          <w:sz w:val="33"/>
          <w:szCs w:val="33"/>
        </w:rPr>
        <w:t xml:space="preserve"> </w:t>
      </w: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一般公共预算财政拨款支出决算情况说明</w:t>
      </w:r>
    </w:p>
    <w:p w:rsidR="002E4D1B" w:rsidRDefault="007C7504" w:rsidP="001C0D38">
      <w:pPr>
        <w:spacing w:before="168" w:line="360" w:lineRule="auto"/>
        <w:ind w:left="76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8"/>
          <w:sz w:val="33"/>
          <w:szCs w:val="33"/>
        </w:rPr>
        <w:t>(一)一般公共预算财政拨款支出决算总体情况。</w:t>
      </w:r>
    </w:p>
    <w:p w:rsidR="00FC21B9" w:rsidRDefault="007C7504" w:rsidP="00FC21B9">
      <w:pPr>
        <w:spacing w:before="180" w:line="319" w:lineRule="auto"/>
        <w:ind w:firstLine="599"/>
        <w:jc w:val="both"/>
        <w:rPr>
          <w:rFonts w:ascii="FangSong" w:eastAsia="FangSong" w:hAnsi="FangSong" w:cs="FangSong"/>
          <w:sz w:val="33"/>
          <w:szCs w:val="33"/>
        </w:rPr>
      </w:pPr>
      <w:r w:rsidRPr="001C0D38">
        <w:rPr>
          <w:rFonts w:ascii="FangSong" w:eastAsia="FangSong" w:hAnsi="FangSong" w:cs="FangSong"/>
          <w:spacing w:val="9"/>
          <w:sz w:val="31"/>
          <w:szCs w:val="31"/>
        </w:rPr>
        <w:lastRenderedPageBreak/>
        <w:t>2022年度一般公共预算财政拨款支出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 w:rsidRPr="001C0D38">
        <w:rPr>
          <w:rFonts w:ascii="FangSong" w:eastAsia="FangSong" w:hAnsi="FangSong" w:cs="FangSong"/>
          <w:spacing w:val="9"/>
          <w:sz w:val="31"/>
          <w:szCs w:val="31"/>
        </w:rPr>
        <w:t xml:space="preserve">万元，占本年支出的 </w:t>
      </w:r>
      <w:r w:rsidR="001C0D38" w:rsidRPr="001C0D38">
        <w:rPr>
          <w:rFonts w:ascii="FangSong" w:eastAsia="FangSong" w:hAnsi="FangSong" w:cs="FangSong" w:hint="eastAsia"/>
          <w:spacing w:val="9"/>
          <w:sz w:val="31"/>
          <w:szCs w:val="31"/>
        </w:rPr>
        <w:t>100</w:t>
      </w:r>
      <w:r w:rsidRPr="001C0D38">
        <w:rPr>
          <w:rFonts w:ascii="FangSong" w:eastAsia="FangSong" w:hAnsi="FangSong" w:cs="FangSong"/>
          <w:spacing w:val="9"/>
          <w:sz w:val="31"/>
          <w:szCs w:val="31"/>
        </w:rPr>
        <w:t>%。 与2021年相比，一般公共预算财政拨款支出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减少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177.04</w:t>
      </w:r>
      <w:r w:rsidR="00FC21B9">
        <w:rPr>
          <w:rFonts w:ascii="FangSong" w:eastAsia="FangSong" w:hAnsi="FangSong" w:cs="FangSong"/>
          <w:spacing w:val="9"/>
          <w:sz w:val="33"/>
          <w:szCs w:val="33"/>
        </w:rPr>
        <w:t>万元，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下降</w:t>
      </w:r>
      <w:r w:rsidR="00FC21B9">
        <w:rPr>
          <w:rFonts w:ascii="FangSong" w:hAnsi="FangSong" w:cs="FangSong" w:hint="eastAsia"/>
          <w:spacing w:val="9"/>
          <w:sz w:val="33"/>
          <w:szCs w:val="33"/>
        </w:rPr>
        <w:t>44.43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%,</w:t>
      </w:r>
      <w:r w:rsidR="00FC21B9">
        <w:rPr>
          <w:rFonts w:ascii="FangSong" w:eastAsia="FangSong" w:hAnsi="FangSong" w:cs="FangSong"/>
          <w:spacing w:val="-7"/>
          <w:sz w:val="33"/>
          <w:szCs w:val="33"/>
        </w:rPr>
        <w:t xml:space="preserve"> 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主要原因：</w:t>
      </w:r>
      <w:r w:rsidR="00FC21B9">
        <w:rPr>
          <w:rFonts w:ascii="FangSong" w:hAnsi="FangSong" w:cs="FangSong" w:hint="eastAsia"/>
          <w:spacing w:val="46"/>
          <w:sz w:val="33"/>
          <w:szCs w:val="33"/>
        </w:rPr>
        <w:t>项目经费减少</w:t>
      </w:r>
      <w:r w:rsidR="00FC21B9">
        <w:rPr>
          <w:rFonts w:ascii="FangSong" w:eastAsia="FangSong" w:hAnsi="FangSong" w:cs="FangSong"/>
          <w:spacing w:val="-16"/>
          <w:sz w:val="33"/>
          <w:szCs w:val="33"/>
        </w:rPr>
        <w:t>。</w:t>
      </w:r>
    </w:p>
    <w:p w:rsidR="006C400C" w:rsidRDefault="006C400C" w:rsidP="00C12EF4">
      <w:pPr>
        <w:spacing w:line="360" w:lineRule="auto"/>
        <w:ind w:firstLineChars="245" w:firstLine="780"/>
        <w:rPr>
          <w:rFonts w:ascii="FangSong" w:hAnsi="FangSong" w:cs="FangSong" w:hint="eastAsia"/>
          <w:b/>
          <w:bCs/>
          <w:spacing w:val="7"/>
          <w:sz w:val="31"/>
          <w:szCs w:val="31"/>
        </w:rPr>
      </w:pPr>
    </w:p>
    <w:p w:rsidR="002E4D1B" w:rsidRDefault="00C12EF4" w:rsidP="00C12EF4">
      <w:pPr>
        <w:spacing w:line="360" w:lineRule="auto"/>
        <w:ind w:firstLineChars="245" w:firstLine="78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7"/>
          <w:sz w:val="31"/>
          <w:szCs w:val="31"/>
        </w:rPr>
        <w:t xml:space="preserve"> </w:t>
      </w:r>
      <w:r w:rsidR="007C7504">
        <w:rPr>
          <w:rFonts w:ascii="FangSong" w:eastAsia="FangSong" w:hAnsi="FangSong" w:cs="FangSong"/>
          <w:b/>
          <w:bCs/>
          <w:spacing w:val="7"/>
          <w:sz w:val="31"/>
          <w:szCs w:val="31"/>
        </w:rPr>
        <w:t>(二)一般公共预算财政拨款支出决算结构情况。</w:t>
      </w:r>
    </w:p>
    <w:p w:rsidR="00C12EF4" w:rsidRDefault="007C7504" w:rsidP="00C12EF4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2022年度一般公共预算财政拨款支出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-6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万元，主要用于以</w:t>
      </w:r>
      <w:r>
        <w:rPr>
          <w:rFonts w:ascii="FangSong" w:eastAsia="FangSong" w:hAnsi="FangSong" w:cs="FangSong"/>
          <w:spacing w:val="5"/>
          <w:sz w:val="31"/>
          <w:szCs w:val="31"/>
        </w:rPr>
        <w:t>下</w:t>
      </w:r>
      <w:r w:rsidRPr="00826214">
        <w:rPr>
          <w:rFonts w:ascii="FangSong" w:eastAsia="FangSong" w:hAnsi="FangSong" w:cs="FangSong"/>
          <w:spacing w:val="9"/>
          <w:sz w:val="31"/>
          <w:szCs w:val="31"/>
        </w:rPr>
        <w:t>方面</w:t>
      </w:r>
      <w:r w:rsidR="00826214">
        <w:rPr>
          <w:rFonts w:ascii="FangSong" w:hAnsi="FangSong" w:cs="FangSong" w:hint="eastAsia"/>
          <w:spacing w:val="9"/>
          <w:sz w:val="31"/>
          <w:szCs w:val="31"/>
        </w:rPr>
        <w:t>:</w:t>
      </w:r>
      <w:r w:rsidR="00C12EF4" w:rsidRPr="00C12EF4">
        <w:rPr>
          <w:rFonts w:ascii="FangSong" w:eastAsia="FangSong" w:hAnsi="FangSong" w:cs="FangSong" w:hint="eastAsia"/>
          <w:spacing w:val="9"/>
          <w:sz w:val="31"/>
          <w:szCs w:val="31"/>
        </w:rPr>
        <w:t xml:space="preserve"> </w:t>
      </w:r>
      <w:r w:rsidR="00C12EF4" w:rsidRPr="00F752B6">
        <w:rPr>
          <w:rFonts w:ascii="FangSong" w:eastAsia="FangSong" w:hAnsi="FangSong" w:cs="FangSong" w:hint="eastAsia"/>
          <w:spacing w:val="9"/>
          <w:sz w:val="31"/>
          <w:szCs w:val="31"/>
        </w:rPr>
        <w:t>文化旅游体育与传媒（类）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支出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170.93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万元，占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77.19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%;</w:t>
      </w:r>
      <w:r w:rsidR="00C12EF4" w:rsidRPr="00F752B6">
        <w:rPr>
          <w:rFonts w:ascii="FangSong" w:eastAsia="FangSong" w:hAnsi="FangSong" w:cs="FangSong" w:hint="eastAsia"/>
          <w:spacing w:val="9"/>
          <w:sz w:val="31"/>
          <w:szCs w:val="31"/>
        </w:rPr>
        <w:t>社会保障和就业（类）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支出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23.74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万元，占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10.72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%；</w:t>
      </w:r>
      <w:r w:rsidR="00C12EF4" w:rsidRPr="00F752B6">
        <w:rPr>
          <w:rFonts w:ascii="FangSong" w:eastAsia="FangSong" w:hAnsi="FangSong" w:cs="FangSong" w:hint="eastAsia"/>
          <w:spacing w:val="9"/>
          <w:sz w:val="31"/>
          <w:szCs w:val="31"/>
        </w:rPr>
        <w:t>卫生健康（类）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支出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6.83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万元，占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3.09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%；</w:t>
      </w:r>
      <w:r w:rsidR="00C12EF4" w:rsidRPr="00F752B6">
        <w:rPr>
          <w:rFonts w:ascii="FangSong" w:eastAsia="FangSong" w:hAnsi="FangSong" w:cs="FangSong" w:hint="eastAsia"/>
          <w:spacing w:val="9"/>
          <w:sz w:val="31"/>
          <w:szCs w:val="31"/>
        </w:rPr>
        <w:t>住房保障（类）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支出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19.94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万元，占</w:t>
      </w:r>
      <w:r w:rsidR="006C400C">
        <w:rPr>
          <w:rFonts w:ascii="FangSong" w:hAnsi="FangSong" w:cs="FangSong" w:hint="eastAsia"/>
          <w:spacing w:val="9"/>
          <w:sz w:val="31"/>
          <w:szCs w:val="31"/>
        </w:rPr>
        <w:t>9.00</w:t>
      </w:r>
      <w:r w:rsidR="00C12EF4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%。</w:t>
      </w:r>
    </w:p>
    <w:p w:rsidR="002E4D1B" w:rsidRDefault="00826214" w:rsidP="00C12EF4">
      <w:pPr>
        <w:spacing w:before="205" w:line="333" w:lineRule="auto"/>
        <w:ind w:right="98" w:firstLine="6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7"/>
          <w:sz w:val="31"/>
          <w:szCs w:val="31"/>
        </w:rPr>
        <w:t xml:space="preserve"> </w:t>
      </w:r>
      <w:r w:rsidR="007C7504">
        <w:rPr>
          <w:rFonts w:ascii="FangSong" w:eastAsia="FangSong" w:hAnsi="FangSong" w:cs="FangSong"/>
          <w:b/>
          <w:bCs/>
          <w:spacing w:val="7"/>
          <w:sz w:val="31"/>
          <w:szCs w:val="31"/>
        </w:rPr>
        <w:t>(三)一般公共预算财政拨款支出决算具体情况。</w:t>
      </w:r>
    </w:p>
    <w:p w:rsidR="002E4D1B" w:rsidRPr="00C73DFA" w:rsidRDefault="007C7504" w:rsidP="00C73DFA">
      <w:pPr>
        <w:spacing w:before="191" w:line="340" w:lineRule="auto"/>
        <w:ind w:right="49" w:firstLine="69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2022年度一般公共预算财政拨款支出年初预算为</w:t>
      </w:r>
      <w:r w:rsidR="00D11F3D">
        <w:rPr>
          <w:rFonts w:ascii="FangSong" w:hAnsi="FangSong" w:cs="FangSong" w:hint="eastAsia"/>
          <w:sz w:val="31"/>
          <w:szCs w:val="31"/>
        </w:rPr>
        <w:t>250.30</w:t>
      </w:r>
      <w:r w:rsidR="00826214">
        <w:rPr>
          <w:rFonts w:ascii="FangSong" w:hAnsi="FangSong" w:cs="FangSong" w:hint="eastAsia"/>
          <w:sz w:val="31"/>
          <w:szCs w:val="31"/>
        </w:rPr>
        <w:t>万元</w:t>
      </w:r>
      <w:r>
        <w:rPr>
          <w:rFonts w:ascii="FangSong" w:eastAsia="FangSong" w:hAnsi="FangSong" w:cs="FangSong"/>
          <w:spacing w:val="9"/>
          <w:sz w:val="31"/>
          <w:szCs w:val="31"/>
        </w:rPr>
        <w:t>，</w:t>
      </w:r>
      <w:r>
        <w:rPr>
          <w:rFonts w:ascii="FangSong" w:eastAsia="FangSong" w:hAnsi="FangSong" w:cs="FangSong"/>
          <w:spacing w:val="12"/>
          <w:sz w:val="31"/>
          <w:szCs w:val="31"/>
        </w:rPr>
        <w:t>支出决算为</w:t>
      </w:r>
      <w:r w:rsidR="00FC21B9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12"/>
          <w:sz w:val="31"/>
          <w:szCs w:val="31"/>
        </w:rPr>
        <w:t>万元，完成年初预算的</w:t>
      </w:r>
      <w:r w:rsidR="00D11F3D">
        <w:rPr>
          <w:rFonts w:ascii="FangSong" w:hAnsi="FangSong" w:cs="FangSong" w:hint="eastAsia"/>
          <w:sz w:val="31"/>
          <w:szCs w:val="31"/>
        </w:rPr>
        <w:t>88.47</w:t>
      </w:r>
      <w:r>
        <w:rPr>
          <w:rFonts w:ascii="FangSong" w:eastAsia="FangSong" w:hAnsi="FangSong" w:cs="FangSong"/>
          <w:spacing w:val="12"/>
          <w:sz w:val="31"/>
          <w:szCs w:val="31"/>
        </w:rPr>
        <w:t>%。</w:t>
      </w:r>
      <w:r>
        <w:rPr>
          <w:rFonts w:ascii="FangSong" w:eastAsia="FangSong" w:hAnsi="FangSong" w:cs="FangSong"/>
          <w:spacing w:val="-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决算数大于</w:t>
      </w:r>
      <w:r>
        <w:rPr>
          <w:rFonts w:ascii="FangSong" w:eastAsia="FangSong" w:hAnsi="FangSong" w:cs="FangSong"/>
          <w:spacing w:val="-26"/>
          <w:sz w:val="31"/>
          <w:szCs w:val="31"/>
        </w:rPr>
        <w:t>预算数的主要原因：</w:t>
      </w:r>
      <w:r w:rsidR="00D11F3D">
        <w:rPr>
          <w:rFonts w:ascii="FangSong" w:hAnsi="FangSong" w:cs="FangSong" w:hint="eastAsia"/>
          <w:spacing w:val="-26"/>
          <w:sz w:val="31"/>
          <w:szCs w:val="31"/>
        </w:rPr>
        <w:t>项目资金减少</w:t>
      </w:r>
      <w:r w:rsidR="00C73DFA">
        <w:rPr>
          <w:rFonts w:ascii="FangSong" w:hAnsi="FangSong" w:cs="FangSong" w:hint="eastAsia"/>
          <w:spacing w:val="-26"/>
          <w:sz w:val="31"/>
          <w:szCs w:val="31"/>
        </w:rPr>
        <w:t>。</w:t>
      </w:r>
      <w:r w:rsidR="00C73DFA">
        <w:rPr>
          <w:rFonts w:ascii="FangSong" w:eastAsia="FangSong" w:hAnsi="FangSong" w:cs="FangSong"/>
          <w:spacing w:val="-26"/>
          <w:sz w:val="31"/>
          <w:szCs w:val="31"/>
        </w:rPr>
        <w:t>其中</w:t>
      </w:r>
      <w:r w:rsidR="00C73DFA">
        <w:rPr>
          <w:rFonts w:ascii="FangSong" w:hAnsi="FangSong" w:cs="FangSong" w:hint="eastAsia"/>
          <w:spacing w:val="-26"/>
          <w:sz w:val="31"/>
          <w:szCs w:val="31"/>
        </w:rPr>
        <w:t>:</w:t>
      </w:r>
      <w:r>
        <w:rPr>
          <w:rFonts w:ascii="FangSong" w:eastAsia="FangSong" w:hAnsi="FangSong" w:cs="FangSong"/>
          <w:spacing w:val="-26"/>
          <w:sz w:val="31"/>
          <w:szCs w:val="31"/>
        </w:rPr>
        <w:t>基本支出</w:t>
      </w:r>
      <w:r w:rsidR="00D11F3D">
        <w:rPr>
          <w:rFonts w:ascii="FangSong" w:hAnsi="FangSong" w:cs="FangSong" w:hint="eastAsia"/>
          <w:sz w:val="33"/>
          <w:szCs w:val="33"/>
        </w:rPr>
        <w:t>221.44</w:t>
      </w:r>
      <w:r>
        <w:rPr>
          <w:rFonts w:ascii="FangSong" w:eastAsia="FangSong" w:hAnsi="FangSong" w:cs="FangSong"/>
          <w:spacing w:val="-26"/>
          <w:sz w:val="31"/>
          <w:szCs w:val="31"/>
        </w:rPr>
        <w:t>万元</w:t>
      </w:r>
      <w:r w:rsidR="00C73DFA">
        <w:rPr>
          <w:rFonts w:ascii="FangSong" w:hAnsi="FangSong" w:cs="FangSong" w:hint="eastAsia"/>
          <w:spacing w:val="-26"/>
          <w:sz w:val="31"/>
          <w:szCs w:val="31"/>
        </w:rPr>
        <w:t>,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占</w:t>
      </w:r>
      <w:r w:rsidR="00D11F3D">
        <w:rPr>
          <w:rFonts w:ascii="FangSong" w:hAnsi="FangSong" w:cs="FangSong" w:hint="eastAsia"/>
          <w:spacing w:val="-2"/>
          <w:sz w:val="32"/>
          <w:szCs w:val="32"/>
        </w:rPr>
        <w:t>100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%;</w:t>
      </w:r>
      <w:r w:rsidRPr="00C73DFA">
        <w:rPr>
          <w:rFonts w:ascii="FangSong" w:eastAsia="FangSong" w:hAnsi="FangSong" w:cs="FangSong"/>
          <w:spacing w:val="132"/>
          <w:sz w:val="32"/>
          <w:szCs w:val="32"/>
        </w:rPr>
        <w:t xml:space="preserve"> 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项目支出</w:t>
      </w:r>
      <w:r w:rsidR="00D11F3D">
        <w:rPr>
          <w:rFonts w:ascii="FangSong" w:hAnsi="FangSong" w:cs="FangSong" w:hint="eastAsia"/>
          <w:spacing w:val="-2"/>
          <w:sz w:val="32"/>
          <w:szCs w:val="32"/>
        </w:rPr>
        <w:t>0</w:t>
      </w:r>
      <w:r w:rsidRPr="00C73DFA">
        <w:rPr>
          <w:rFonts w:ascii="FangSong" w:eastAsia="FangSong" w:hAnsi="FangSong" w:cs="FangSong"/>
          <w:spacing w:val="-67"/>
          <w:sz w:val="32"/>
          <w:szCs w:val="32"/>
        </w:rPr>
        <w:t xml:space="preserve"> 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万元，占</w:t>
      </w:r>
      <w:r w:rsidR="00D11F3D">
        <w:rPr>
          <w:rFonts w:ascii="FangSong" w:hAnsi="FangSong" w:cs="FangSong" w:hint="eastAsia"/>
          <w:spacing w:val="-2"/>
          <w:sz w:val="32"/>
          <w:szCs w:val="32"/>
        </w:rPr>
        <w:t>0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%。</w:t>
      </w:r>
      <w:r w:rsidRPr="00C73DFA">
        <w:rPr>
          <w:rFonts w:ascii="FangSong" w:eastAsia="FangSong" w:hAnsi="FangSong" w:cs="FangSong"/>
          <w:spacing w:val="-19"/>
          <w:sz w:val="32"/>
          <w:szCs w:val="32"/>
        </w:rPr>
        <w:t xml:space="preserve"> </w:t>
      </w:r>
      <w:r w:rsidRPr="00C73DFA">
        <w:rPr>
          <w:rFonts w:ascii="FangSong" w:eastAsia="FangSong" w:hAnsi="FangSong" w:cs="FangSong"/>
          <w:spacing w:val="-2"/>
          <w:sz w:val="32"/>
          <w:szCs w:val="32"/>
        </w:rPr>
        <w:t>具体情况如下：</w:t>
      </w:r>
    </w:p>
    <w:p w:rsidR="0035142E" w:rsidRDefault="0035142E" w:rsidP="0035142E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 w:rsidRPr="006924FC">
        <w:rPr>
          <w:rFonts w:ascii="FangSong" w:eastAsia="FangSong" w:hAnsi="FangSong" w:cs="FangSong" w:hint="eastAsia"/>
          <w:b/>
          <w:spacing w:val="9"/>
          <w:sz w:val="31"/>
          <w:szCs w:val="31"/>
        </w:rPr>
        <w:t>1、</w:t>
      </w:r>
      <w:r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文化</w:t>
      </w:r>
      <w:r w:rsidRPr="006924FC">
        <w:rPr>
          <w:rFonts w:ascii="FangSong" w:hAnsi="FangSong" w:cs="FangSong" w:hint="eastAsia"/>
          <w:b/>
          <w:spacing w:val="9"/>
          <w:sz w:val="31"/>
          <w:szCs w:val="31"/>
        </w:rPr>
        <w:t>旅游</w:t>
      </w:r>
      <w:r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体育与传媒</w:t>
      </w:r>
      <w:r w:rsidRPr="006924FC">
        <w:rPr>
          <w:rFonts w:ascii="FangSong" w:hAnsi="FangSong" w:cs="FangSong" w:hint="eastAsia"/>
          <w:b/>
          <w:spacing w:val="9"/>
          <w:sz w:val="31"/>
          <w:szCs w:val="31"/>
        </w:rPr>
        <w:t>支出</w:t>
      </w:r>
      <w:r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（类）文化</w:t>
      </w:r>
      <w:r w:rsidRPr="006924FC">
        <w:rPr>
          <w:rFonts w:ascii="FangSong" w:hAnsi="FangSong" w:cs="FangSong" w:hint="eastAsia"/>
          <w:b/>
          <w:spacing w:val="9"/>
          <w:sz w:val="31"/>
          <w:szCs w:val="31"/>
        </w:rPr>
        <w:t>和</w:t>
      </w:r>
      <w:r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旅游（款）行政运行（项）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年初预算为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39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.9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万元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支出决算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39.42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万元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完成年初预算的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98.8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%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决算数小</w:t>
      </w:r>
      <w:r>
        <w:rPr>
          <w:rFonts w:ascii="FangSong" w:hAnsi="FangSong" w:cs="FangSong" w:hint="eastAsia"/>
          <w:spacing w:val="9"/>
          <w:sz w:val="31"/>
          <w:szCs w:val="31"/>
        </w:rPr>
        <w:t>于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预算数</w:t>
      </w:r>
      <w:r>
        <w:rPr>
          <w:rFonts w:ascii="FangSong" w:hAnsi="FangSong" w:cs="FangSong" w:hint="eastAsia"/>
          <w:spacing w:val="9"/>
          <w:sz w:val="31"/>
          <w:szCs w:val="31"/>
        </w:rPr>
        <w:t>的主要原因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是文化和旅游项目</w:t>
      </w:r>
      <w:r>
        <w:rPr>
          <w:rFonts w:ascii="FangSong" w:hAnsi="FangSong" w:cs="FangSong" w:hint="eastAsia"/>
          <w:spacing w:val="9"/>
          <w:sz w:val="31"/>
          <w:szCs w:val="31"/>
        </w:rPr>
        <w:t>资金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压</w:t>
      </w:r>
      <w:r>
        <w:rPr>
          <w:rFonts w:ascii="FangSong" w:hAnsi="FangSong" w:cs="FangSong" w:hint="eastAsia"/>
          <w:spacing w:val="9"/>
          <w:sz w:val="31"/>
          <w:szCs w:val="31"/>
        </w:rPr>
        <w:t>减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。</w:t>
      </w:r>
    </w:p>
    <w:p w:rsidR="0035142E" w:rsidRDefault="0035142E" w:rsidP="0035142E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 w:rsidRPr="006924FC">
        <w:rPr>
          <w:rFonts w:ascii="FangSong" w:eastAsia="FangSong" w:hAnsi="FangSong" w:cs="FangSong" w:hint="eastAsia"/>
          <w:b/>
          <w:spacing w:val="9"/>
          <w:sz w:val="31"/>
          <w:szCs w:val="31"/>
        </w:rPr>
        <w:t>2、文化旅游体育与传媒支出（类）</w:t>
      </w:r>
      <w:r w:rsidR="00797C09"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文化</w:t>
      </w:r>
      <w:r w:rsidR="00797C09" w:rsidRPr="006924FC">
        <w:rPr>
          <w:rFonts w:ascii="FangSong" w:hAnsi="FangSong" w:cs="FangSong" w:hint="eastAsia"/>
          <w:b/>
          <w:spacing w:val="9"/>
          <w:sz w:val="31"/>
          <w:szCs w:val="31"/>
        </w:rPr>
        <w:t>和</w:t>
      </w:r>
      <w:r w:rsidR="00797C09" w:rsidRPr="006924FC">
        <w:rPr>
          <w:rFonts w:ascii="宋体" w:eastAsia="宋体" w:hAnsi="宋体" w:cs="宋体" w:hint="eastAsia"/>
          <w:b/>
          <w:spacing w:val="9"/>
          <w:sz w:val="31"/>
          <w:szCs w:val="31"/>
        </w:rPr>
        <w:t>旅游</w:t>
      </w:r>
      <w:r w:rsidRPr="006924FC">
        <w:rPr>
          <w:rFonts w:ascii="FangSong" w:eastAsia="FangSong" w:hAnsi="FangSong" w:cs="FangSong" w:hint="eastAsia"/>
          <w:b/>
          <w:spacing w:val="9"/>
          <w:sz w:val="31"/>
          <w:szCs w:val="31"/>
        </w:rPr>
        <w:t>（款）</w:t>
      </w:r>
      <w:r w:rsidR="00797C09">
        <w:rPr>
          <w:rFonts w:ascii="FangSong" w:hAnsi="FangSong" w:cs="FangSong" w:hint="eastAsia"/>
          <w:b/>
          <w:spacing w:val="9"/>
          <w:sz w:val="31"/>
          <w:szCs w:val="31"/>
        </w:rPr>
        <w:t>群众文化</w:t>
      </w:r>
      <w:r w:rsidRPr="006924FC">
        <w:rPr>
          <w:rFonts w:ascii="FangSong" w:eastAsia="FangSong" w:hAnsi="FangSong" w:cs="FangSong" w:hint="eastAsia"/>
          <w:b/>
          <w:spacing w:val="9"/>
          <w:sz w:val="31"/>
          <w:szCs w:val="31"/>
        </w:rPr>
        <w:t>（项）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年初预算为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165.8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万元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支出决算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131.50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万元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宋体" w:eastAsia="宋体" w:hAnsi="宋体" w:cs="宋体" w:hint="eastAsia"/>
          <w:spacing w:val="9"/>
          <w:sz w:val="31"/>
          <w:szCs w:val="31"/>
        </w:rPr>
        <w:t>完成年初预算的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79.31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%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5D2B6F" w:rsidRPr="003B4054">
        <w:rPr>
          <w:rFonts w:ascii="宋体" w:eastAsia="宋体" w:hAnsi="宋体" w:cs="宋体" w:hint="eastAsia"/>
          <w:spacing w:val="9"/>
          <w:sz w:val="31"/>
          <w:szCs w:val="31"/>
        </w:rPr>
        <w:t>决算数小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于</w:t>
      </w:r>
      <w:r w:rsidR="005D2B6F" w:rsidRPr="003B4054">
        <w:rPr>
          <w:rFonts w:ascii="宋体" w:eastAsia="宋体" w:hAnsi="宋体" w:cs="宋体" w:hint="eastAsia"/>
          <w:spacing w:val="9"/>
          <w:sz w:val="31"/>
          <w:szCs w:val="31"/>
        </w:rPr>
        <w:t>预算数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的主要原因</w:t>
      </w:r>
      <w:r w:rsidR="005D2B6F" w:rsidRPr="003B4054">
        <w:rPr>
          <w:rFonts w:ascii="宋体" w:eastAsia="宋体" w:hAnsi="宋体" w:cs="宋体" w:hint="eastAsia"/>
          <w:spacing w:val="9"/>
          <w:sz w:val="31"/>
          <w:szCs w:val="31"/>
        </w:rPr>
        <w:t>是文化和旅游项目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资金</w:t>
      </w:r>
      <w:r w:rsidR="005D2B6F" w:rsidRPr="003B4054">
        <w:rPr>
          <w:rFonts w:ascii="宋体" w:eastAsia="宋体" w:hAnsi="宋体" w:cs="宋体" w:hint="eastAsia"/>
          <w:spacing w:val="9"/>
          <w:sz w:val="31"/>
          <w:szCs w:val="31"/>
        </w:rPr>
        <w:t>压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减</w:t>
      </w:r>
      <w:r w:rsidR="005D2B6F" w:rsidRPr="003B4054">
        <w:rPr>
          <w:rFonts w:ascii="宋体" w:eastAsia="宋体" w:hAnsi="宋体" w:cs="宋体" w:hint="eastAsia"/>
          <w:spacing w:val="9"/>
          <w:sz w:val="31"/>
          <w:szCs w:val="31"/>
        </w:rPr>
        <w:t>。</w:t>
      </w:r>
    </w:p>
    <w:p w:rsidR="0035142E" w:rsidRPr="005D2B6F" w:rsidRDefault="0035142E" w:rsidP="005D2B6F">
      <w:pPr>
        <w:shd w:val="clear" w:color="auto" w:fill="FFFFFF"/>
        <w:spacing w:line="360" w:lineRule="auto"/>
        <w:ind w:left="-289" w:right="-289" w:firstLine="629"/>
        <w:rPr>
          <w:rFonts w:ascii="宋体" w:eastAsia="宋体" w:hAnsi="宋体" w:cs="宋体"/>
          <w:spacing w:val="9"/>
          <w:sz w:val="31"/>
          <w:szCs w:val="31"/>
        </w:rPr>
      </w:pPr>
      <w:r w:rsidRPr="005D2B6F">
        <w:rPr>
          <w:rFonts w:ascii="FangSong" w:eastAsia="FangSong" w:hAnsi="FangSong" w:cs="FangSong" w:hint="eastAsia"/>
          <w:b/>
          <w:spacing w:val="9"/>
          <w:sz w:val="31"/>
          <w:szCs w:val="31"/>
        </w:rPr>
        <w:t>3</w:t>
      </w:r>
      <w:r w:rsidRPr="006924FC">
        <w:rPr>
          <w:rFonts w:ascii="FangSong" w:eastAsia="FangSong" w:hAnsi="FangSong" w:cs="FangSong" w:hint="eastAsia"/>
          <w:b/>
          <w:spacing w:val="9"/>
          <w:sz w:val="31"/>
          <w:szCs w:val="31"/>
        </w:rPr>
        <w:t>、</w:t>
      </w:r>
      <w:r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社会保障和就业支出（类）行政事业单位养老支出（款）</w:t>
      </w:r>
      <w:r w:rsidRPr="005D2B6F">
        <w:rPr>
          <w:rFonts w:ascii="FangSong" w:eastAsia="FangSong" w:hAnsi="FangSong" w:cs="FangSong" w:hint="eastAsia"/>
          <w:b/>
          <w:spacing w:val="9"/>
          <w:sz w:val="31"/>
          <w:szCs w:val="31"/>
        </w:rPr>
        <w:t>行政单位离退休</w:t>
      </w:r>
      <w:r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（项）</w:t>
      </w:r>
      <w:r w:rsidRPr="005D2B6F">
        <w:rPr>
          <w:rFonts w:ascii="FangSong" w:eastAsia="FangSong" w:hAnsi="FangSong" w:cs="FangSong" w:hint="eastAsia"/>
          <w:b/>
          <w:spacing w:val="9"/>
          <w:sz w:val="31"/>
          <w:szCs w:val="31"/>
        </w:rPr>
        <w:t>。</w:t>
      </w:r>
      <w:r w:rsidRPr="005D2B6F">
        <w:rPr>
          <w:rFonts w:ascii="宋体" w:eastAsia="宋体" w:hAnsi="宋体" w:cs="宋体" w:hint="eastAsia"/>
          <w:spacing w:val="9"/>
          <w:sz w:val="31"/>
          <w:szCs w:val="31"/>
        </w:rPr>
        <w:t>年初预算</w:t>
      </w:r>
      <w:r w:rsidR="005D2B6F">
        <w:rPr>
          <w:rFonts w:ascii="宋体" w:eastAsia="宋体" w:hAnsi="宋体" w:cs="宋体" w:hint="eastAsia"/>
          <w:spacing w:val="9"/>
          <w:sz w:val="31"/>
          <w:szCs w:val="31"/>
        </w:rPr>
        <w:t>0.</w:t>
      </w:r>
      <w:r w:rsidR="00797C09">
        <w:rPr>
          <w:rFonts w:ascii="宋体" w:eastAsia="宋体" w:hAnsi="宋体" w:cs="宋体" w:hint="eastAsia"/>
          <w:spacing w:val="9"/>
          <w:sz w:val="31"/>
          <w:szCs w:val="31"/>
        </w:rPr>
        <w:t>6</w:t>
      </w:r>
      <w:r w:rsidRPr="005D2B6F">
        <w:rPr>
          <w:rFonts w:ascii="宋体" w:eastAsia="宋体" w:hAnsi="宋体" w:cs="宋体" w:hint="eastAsia"/>
          <w:spacing w:val="9"/>
          <w:sz w:val="31"/>
          <w:szCs w:val="31"/>
        </w:rPr>
        <w:t>万元，支出决算</w:t>
      </w:r>
      <w:r w:rsidR="005D2B6F">
        <w:rPr>
          <w:rFonts w:ascii="宋体" w:eastAsia="宋体" w:hAnsi="宋体" w:cs="宋体" w:hint="eastAsia"/>
          <w:spacing w:val="9"/>
          <w:sz w:val="31"/>
          <w:szCs w:val="31"/>
        </w:rPr>
        <w:t>0.</w:t>
      </w:r>
      <w:r w:rsidR="00797C09">
        <w:rPr>
          <w:rFonts w:ascii="宋体" w:eastAsia="宋体" w:hAnsi="宋体" w:cs="宋体" w:hint="eastAsia"/>
          <w:spacing w:val="9"/>
          <w:sz w:val="31"/>
          <w:szCs w:val="31"/>
        </w:rPr>
        <w:t>53</w:t>
      </w:r>
      <w:r w:rsidRPr="005D2B6F">
        <w:rPr>
          <w:rFonts w:ascii="宋体" w:eastAsia="宋体" w:hAnsi="宋体" w:cs="宋体" w:hint="eastAsia"/>
          <w:spacing w:val="9"/>
          <w:sz w:val="31"/>
          <w:szCs w:val="31"/>
        </w:rPr>
        <w:t>万元，完成</w:t>
      </w:r>
      <w:r w:rsidRPr="005D2B6F">
        <w:rPr>
          <w:rFonts w:ascii="宋体" w:eastAsia="宋体" w:hAnsi="宋体" w:cs="宋体" w:hint="eastAsia"/>
          <w:spacing w:val="9"/>
          <w:sz w:val="31"/>
          <w:szCs w:val="31"/>
        </w:rPr>
        <w:lastRenderedPageBreak/>
        <w:t>年初预算的</w:t>
      </w:r>
      <w:r w:rsidR="00797C09">
        <w:rPr>
          <w:rFonts w:ascii="宋体" w:eastAsia="宋体" w:hAnsi="宋体" w:cs="宋体" w:hint="eastAsia"/>
          <w:spacing w:val="9"/>
          <w:sz w:val="31"/>
          <w:szCs w:val="31"/>
        </w:rPr>
        <w:t>88.33</w:t>
      </w:r>
      <w:r w:rsidRPr="005D2B6F">
        <w:rPr>
          <w:rFonts w:ascii="宋体" w:eastAsia="宋体" w:hAnsi="宋体" w:cs="宋体" w:hint="eastAsia"/>
          <w:spacing w:val="9"/>
          <w:sz w:val="31"/>
          <w:szCs w:val="31"/>
        </w:rPr>
        <w:t>%，决算数小于预算数的主要原因是离退休费用减少。</w:t>
      </w:r>
    </w:p>
    <w:p w:rsidR="0035142E" w:rsidRDefault="005D2B6F" w:rsidP="0035142E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>
        <w:rPr>
          <w:rFonts w:ascii="FangSong" w:hAnsi="FangSong" w:cs="FangSong" w:hint="eastAsia"/>
          <w:b/>
          <w:spacing w:val="9"/>
          <w:sz w:val="31"/>
          <w:szCs w:val="31"/>
        </w:rPr>
        <w:t>4</w:t>
      </w:r>
      <w:r w:rsidR="0035142E" w:rsidRPr="00D43507">
        <w:rPr>
          <w:rFonts w:ascii="FangSong" w:hAnsi="FangSong" w:cs="FangSong" w:hint="eastAsia"/>
          <w:b/>
          <w:spacing w:val="9"/>
          <w:sz w:val="31"/>
          <w:szCs w:val="31"/>
        </w:rPr>
        <w:t>、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社会保障和就业支出（类）行政事业单位养老支出（款）机关事业单位基本养老保险缴费支出（项）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年初预算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16.7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万元，支出决算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16.66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完成年初预算的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99.76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%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决算数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小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于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预算数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的主要原因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是单位基本养老保险缴费</w:t>
      </w:r>
      <w:r>
        <w:rPr>
          <w:rFonts w:ascii="FangSong" w:hAnsi="FangSong" w:cs="FangSong" w:hint="eastAsia"/>
          <w:spacing w:val="9"/>
          <w:sz w:val="31"/>
          <w:szCs w:val="31"/>
        </w:rPr>
        <w:t>基数</w:t>
      </w:r>
      <w:r w:rsidR="00797C09">
        <w:rPr>
          <w:rFonts w:ascii="FangSong" w:hAnsi="FangSong" w:cs="FangSong" w:hint="eastAsia"/>
          <w:spacing w:val="9"/>
          <w:sz w:val="31"/>
          <w:szCs w:val="31"/>
        </w:rPr>
        <w:t>减少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。</w:t>
      </w:r>
    </w:p>
    <w:p w:rsidR="00797C09" w:rsidRDefault="00797C09" w:rsidP="00797C09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>
        <w:rPr>
          <w:rFonts w:ascii="FangSong" w:hAnsi="FangSong" w:cs="FangSong" w:hint="eastAsia"/>
          <w:b/>
          <w:spacing w:val="9"/>
          <w:sz w:val="31"/>
          <w:szCs w:val="31"/>
        </w:rPr>
        <w:t>5</w:t>
      </w:r>
      <w:r w:rsidRPr="00D43507">
        <w:rPr>
          <w:rFonts w:ascii="FangSong" w:hAnsi="FangSong" w:cs="FangSong" w:hint="eastAsia"/>
          <w:b/>
          <w:spacing w:val="9"/>
          <w:sz w:val="31"/>
          <w:szCs w:val="31"/>
        </w:rPr>
        <w:t>、</w:t>
      </w:r>
      <w:r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社会保障和就业支出（类）</w:t>
      </w:r>
      <w:r>
        <w:rPr>
          <w:rFonts w:ascii="FangSong" w:hAnsi="FangSong" w:cs="FangSong" w:hint="eastAsia"/>
          <w:b/>
          <w:spacing w:val="9"/>
          <w:sz w:val="31"/>
          <w:szCs w:val="31"/>
        </w:rPr>
        <w:t>抚恤</w:t>
      </w:r>
      <w:r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（款）</w:t>
      </w:r>
      <w:r>
        <w:rPr>
          <w:rFonts w:ascii="FangSong" w:hAnsi="FangSong" w:cs="FangSong" w:hint="eastAsia"/>
          <w:b/>
          <w:spacing w:val="9"/>
          <w:sz w:val="31"/>
          <w:szCs w:val="31"/>
        </w:rPr>
        <w:t>死亡抚恤</w:t>
      </w:r>
      <w:r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（项）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年初预算</w:t>
      </w:r>
      <w:r>
        <w:rPr>
          <w:rFonts w:ascii="FangSong" w:hAnsi="FangSong" w:cs="FangSong" w:hint="eastAsia"/>
          <w:spacing w:val="9"/>
          <w:sz w:val="31"/>
          <w:szCs w:val="31"/>
        </w:rPr>
        <w:t>0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万元，支出决算</w:t>
      </w:r>
      <w:r>
        <w:rPr>
          <w:rFonts w:ascii="FangSong" w:hAnsi="FangSong" w:cs="FangSong" w:hint="eastAsia"/>
          <w:spacing w:val="9"/>
          <w:sz w:val="31"/>
          <w:szCs w:val="31"/>
        </w:rPr>
        <w:t>6.56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完成年初预算的</w:t>
      </w:r>
      <w:r>
        <w:rPr>
          <w:rFonts w:ascii="FangSong" w:hAnsi="FangSong" w:cs="FangSong" w:hint="eastAsia"/>
          <w:spacing w:val="9"/>
          <w:sz w:val="31"/>
          <w:szCs w:val="31"/>
        </w:rPr>
        <w:t>100%</w:t>
      </w:r>
      <w:r>
        <w:rPr>
          <w:rFonts w:ascii="FangSong" w:hAnsi="FangSong" w:cs="FangSong" w:hint="eastAsia"/>
          <w:spacing w:val="9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决算数</w:t>
      </w:r>
      <w:r>
        <w:rPr>
          <w:rFonts w:ascii="FangSong" w:hAnsi="FangSong" w:cs="FangSong" w:hint="eastAsia"/>
          <w:spacing w:val="9"/>
          <w:sz w:val="31"/>
          <w:szCs w:val="31"/>
        </w:rPr>
        <w:t>大于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预算数</w:t>
      </w:r>
      <w:r>
        <w:rPr>
          <w:rFonts w:ascii="FangSong" w:hAnsi="FangSong" w:cs="FangSong" w:hint="eastAsia"/>
          <w:spacing w:val="9"/>
          <w:sz w:val="31"/>
          <w:szCs w:val="31"/>
        </w:rPr>
        <w:t>的主要原因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是</w:t>
      </w:r>
      <w:r>
        <w:rPr>
          <w:rFonts w:ascii="FangSong" w:hAnsi="FangSong" w:cs="FangSong" w:hint="eastAsia"/>
          <w:spacing w:val="9"/>
          <w:sz w:val="31"/>
          <w:szCs w:val="31"/>
        </w:rPr>
        <w:t>退休人员去世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。</w:t>
      </w:r>
    </w:p>
    <w:p w:rsidR="005D2B6F" w:rsidRDefault="00797C09" w:rsidP="005D2B6F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>
        <w:rPr>
          <w:rFonts w:ascii="FangSong" w:hAnsi="FangSong" w:cs="FangSong" w:hint="eastAsia"/>
          <w:b/>
          <w:spacing w:val="9"/>
          <w:sz w:val="31"/>
          <w:szCs w:val="31"/>
        </w:rPr>
        <w:t>6</w:t>
      </w:r>
      <w:r w:rsidR="005D2B6F">
        <w:rPr>
          <w:rFonts w:ascii="FangSong" w:hAnsi="FangSong" w:cs="FangSong" w:hint="eastAsia"/>
          <w:b/>
          <w:spacing w:val="9"/>
          <w:sz w:val="31"/>
          <w:szCs w:val="31"/>
        </w:rPr>
        <w:t>、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卫生健康支出（类）行政事业单位医疗（款）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>事业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单位医疗（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项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）</w:t>
      </w:r>
      <w:r w:rsidR="00DE1872">
        <w:rPr>
          <w:rFonts w:ascii="FangSong" w:hAnsi="FangSong" w:cs="FangSong" w:hint="eastAsia"/>
          <w:b/>
          <w:spacing w:val="9"/>
          <w:sz w:val="31"/>
          <w:szCs w:val="31"/>
        </w:rPr>
        <w:t>，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年初预算</w:t>
      </w:r>
      <w:r>
        <w:rPr>
          <w:rFonts w:ascii="FangSong" w:hAnsi="FangSong" w:cs="FangSong" w:hint="eastAsia"/>
          <w:spacing w:val="9"/>
          <w:sz w:val="31"/>
          <w:szCs w:val="31"/>
        </w:rPr>
        <w:t>7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万元，支出决算</w:t>
      </w:r>
      <w:r>
        <w:rPr>
          <w:rFonts w:ascii="FangSong" w:hAnsi="FangSong" w:cs="FangSong" w:hint="eastAsia"/>
          <w:spacing w:val="9"/>
          <w:sz w:val="31"/>
          <w:szCs w:val="31"/>
        </w:rPr>
        <w:t>6.83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 xml:space="preserve"> 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完成年初预算的</w:t>
      </w:r>
      <w:r>
        <w:rPr>
          <w:rFonts w:ascii="FangSong" w:hAnsi="FangSong" w:cs="FangSong" w:hint="eastAsia"/>
          <w:spacing w:val="9"/>
          <w:sz w:val="31"/>
          <w:szCs w:val="31"/>
        </w:rPr>
        <w:t>97.5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7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5D2B6F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决算数</w:t>
      </w:r>
      <w:r>
        <w:rPr>
          <w:rFonts w:ascii="FangSong" w:hAnsi="FangSong" w:cs="FangSong" w:hint="eastAsia"/>
          <w:spacing w:val="9"/>
          <w:sz w:val="31"/>
          <w:szCs w:val="31"/>
        </w:rPr>
        <w:t>小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于</w:t>
      </w:r>
      <w:r w:rsidR="005D2B6F" w:rsidRPr="003B4054">
        <w:rPr>
          <w:rFonts w:ascii="FangSong" w:eastAsia="FangSong" w:hAnsi="FangSong" w:cs="FangSong" w:hint="eastAsia"/>
          <w:spacing w:val="9"/>
          <w:sz w:val="31"/>
          <w:szCs w:val="31"/>
        </w:rPr>
        <w:t>预算数</w:t>
      </w:r>
      <w:r w:rsidR="005D2B6F">
        <w:rPr>
          <w:rFonts w:ascii="FangSong" w:hAnsi="FangSong" w:cs="FangSong" w:hint="eastAsia"/>
          <w:spacing w:val="9"/>
          <w:sz w:val="31"/>
          <w:szCs w:val="31"/>
        </w:rPr>
        <w:t>的主</w:t>
      </w:r>
      <w:r w:rsidR="005D2B6F" w:rsidRPr="005D2B6F">
        <w:rPr>
          <w:rFonts w:ascii="FangSong" w:eastAsia="FangSong" w:hAnsi="FangSong" w:cs="FangSong" w:hint="eastAsia"/>
          <w:spacing w:val="9"/>
          <w:sz w:val="31"/>
          <w:szCs w:val="31"/>
        </w:rPr>
        <w:t>要原因</w:t>
      </w:r>
      <w:r w:rsidR="005D2B6F" w:rsidRPr="003B4054">
        <w:rPr>
          <w:rFonts w:ascii="FangSong" w:eastAsia="FangSong" w:hAnsi="FangSong" w:cs="FangSong" w:hint="eastAsia"/>
          <w:spacing w:val="9"/>
          <w:sz w:val="31"/>
          <w:szCs w:val="31"/>
        </w:rPr>
        <w:t>是</w:t>
      </w:r>
      <w:r w:rsidR="005D2B6F" w:rsidRPr="005D2B6F">
        <w:rPr>
          <w:rFonts w:ascii="FangSong" w:eastAsia="FangSong" w:hAnsi="FangSong" w:cs="FangSong" w:hint="eastAsia"/>
          <w:spacing w:val="9"/>
          <w:sz w:val="31"/>
          <w:szCs w:val="31"/>
        </w:rPr>
        <w:t>单位医疗</w:t>
      </w:r>
      <w:r w:rsidR="005D2B6F" w:rsidRPr="003B4054">
        <w:rPr>
          <w:rFonts w:ascii="FangSong" w:eastAsia="FangSong" w:hAnsi="FangSong" w:cs="FangSong" w:hint="eastAsia"/>
          <w:spacing w:val="9"/>
          <w:sz w:val="31"/>
          <w:szCs w:val="31"/>
        </w:rPr>
        <w:t>缴费</w:t>
      </w:r>
      <w:r w:rsidR="005D2B6F" w:rsidRPr="005D2B6F">
        <w:rPr>
          <w:rFonts w:ascii="FangSong" w:eastAsia="FangSong" w:hAnsi="FangSong" w:cs="FangSong" w:hint="eastAsia"/>
          <w:spacing w:val="9"/>
          <w:sz w:val="31"/>
          <w:szCs w:val="31"/>
        </w:rPr>
        <w:t>基数</w:t>
      </w:r>
      <w:r>
        <w:rPr>
          <w:rFonts w:ascii="FangSong" w:hAnsi="FangSong" w:cs="FangSong" w:hint="eastAsia"/>
          <w:spacing w:val="9"/>
          <w:sz w:val="31"/>
          <w:szCs w:val="31"/>
        </w:rPr>
        <w:t>减少</w:t>
      </w:r>
      <w:r w:rsidR="005D2B6F" w:rsidRPr="003B4054">
        <w:rPr>
          <w:rFonts w:ascii="FangSong" w:eastAsia="FangSong" w:hAnsi="FangSong" w:cs="FangSong" w:hint="eastAsia"/>
          <w:spacing w:val="9"/>
          <w:sz w:val="31"/>
          <w:szCs w:val="31"/>
        </w:rPr>
        <w:t>。</w:t>
      </w:r>
    </w:p>
    <w:p w:rsidR="0035142E" w:rsidRDefault="00797C09" w:rsidP="0035142E">
      <w:pPr>
        <w:shd w:val="clear" w:color="auto" w:fill="FFFFFF"/>
        <w:spacing w:line="360" w:lineRule="auto"/>
        <w:ind w:left="-289" w:right="-289" w:firstLine="629"/>
        <w:rPr>
          <w:rFonts w:ascii="FangSong" w:hAnsi="FangSong" w:cs="FangSong" w:hint="eastAsia"/>
          <w:spacing w:val="9"/>
          <w:sz w:val="31"/>
          <w:szCs w:val="31"/>
        </w:rPr>
      </w:pPr>
      <w:r>
        <w:rPr>
          <w:rFonts w:ascii="FangSong" w:hAnsi="FangSong" w:cs="FangSong" w:hint="eastAsia"/>
          <w:b/>
          <w:spacing w:val="9"/>
          <w:sz w:val="31"/>
          <w:szCs w:val="31"/>
        </w:rPr>
        <w:t>7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、住房保障支出（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类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）住房改革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支出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（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款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 xml:space="preserve"> </w:t>
      </w:r>
      <w:r w:rsidR="0035142E" w:rsidRPr="00D43507">
        <w:rPr>
          <w:rFonts w:ascii="FangSong" w:eastAsia="FangSong" w:hAnsi="FangSong" w:cs="FangSong" w:hint="eastAsia"/>
          <w:b/>
          <w:spacing w:val="9"/>
          <w:sz w:val="31"/>
          <w:szCs w:val="31"/>
        </w:rPr>
        <w:t>）住房公积金（项）</w:t>
      </w:r>
      <w:r w:rsidR="0035142E" w:rsidRPr="00DE1872">
        <w:rPr>
          <w:rFonts w:ascii="FangSong" w:eastAsia="FangSong" w:hAnsi="FangSong" w:cs="FangSong" w:hint="eastAsia"/>
          <w:b/>
          <w:spacing w:val="9"/>
          <w:sz w:val="31"/>
          <w:szCs w:val="31"/>
        </w:rPr>
        <w:t>，</w:t>
      </w:r>
      <w:r w:rsidR="0035142E" w:rsidRPr="00797C09">
        <w:rPr>
          <w:rFonts w:ascii="FangSong" w:hAnsi="FangSong" w:cs="FangSong" w:hint="eastAsia"/>
          <w:spacing w:val="9"/>
          <w:sz w:val="31"/>
          <w:szCs w:val="31"/>
        </w:rPr>
        <w:t>年初预算为</w:t>
      </w:r>
      <w:r>
        <w:rPr>
          <w:rFonts w:ascii="FangSong" w:hAnsi="FangSong" w:cs="FangSong" w:hint="eastAsia"/>
          <w:spacing w:val="9"/>
          <w:sz w:val="31"/>
          <w:szCs w:val="31"/>
        </w:rPr>
        <w:t>12.5</w:t>
      </w:r>
      <w:r w:rsidR="0035142E" w:rsidRPr="00797C09">
        <w:rPr>
          <w:rFonts w:ascii="FangSong" w:hAnsi="FangSong" w:cs="FangSong" w:hint="eastAsia"/>
          <w:spacing w:val="9"/>
          <w:sz w:val="31"/>
          <w:szCs w:val="31"/>
        </w:rPr>
        <w:t>万元，支出决算为</w:t>
      </w:r>
      <w:r>
        <w:rPr>
          <w:rFonts w:ascii="FangSong" w:hAnsi="FangSong" w:cs="FangSong" w:hint="eastAsia"/>
          <w:spacing w:val="9"/>
          <w:sz w:val="31"/>
          <w:szCs w:val="31"/>
        </w:rPr>
        <w:t>12.49</w:t>
      </w:r>
      <w:r w:rsidR="0035142E" w:rsidRPr="00797C09">
        <w:rPr>
          <w:rFonts w:ascii="FangSong" w:hAnsi="FangSong" w:cs="FangSong" w:hint="eastAsia"/>
          <w:spacing w:val="9"/>
          <w:sz w:val="31"/>
          <w:szCs w:val="31"/>
        </w:rPr>
        <w:t>万元，完成年初预算的</w:t>
      </w:r>
      <w:r>
        <w:rPr>
          <w:rFonts w:ascii="FangSong" w:hAnsi="FangSong" w:cs="FangSong" w:hint="eastAsia"/>
          <w:spacing w:val="9"/>
          <w:sz w:val="31"/>
          <w:szCs w:val="31"/>
        </w:rPr>
        <w:t>99.92</w:t>
      </w:r>
      <w:r w:rsidR="0035142E" w:rsidRPr="00797C09">
        <w:rPr>
          <w:rFonts w:ascii="FangSong" w:hAnsi="FangSong" w:cs="FangSong" w:hint="eastAsia"/>
          <w:spacing w:val="9"/>
          <w:sz w:val="31"/>
          <w:szCs w:val="31"/>
        </w:rPr>
        <w:t>%</w:t>
      </w:r>
      <w:r w:rsidR="0035142E" w:rsidRPr="00797C09">
        <w:rPr>
          <w:rFonts w:ascii="FangSong" w:hAnsi="FangSong" w:cs="FangSong" w:hint="eastAsia"/>
          <w:spacing w:val="9"/>
          <w:sz w:val="31"/>
          <w:szCs w:val="31"/>
        </w:rPr>
        <w:t>。</w:t>
      </w:r>
      <w:r w:rsidRPr="00797C09">
        <w:rPr>
          <w:rFonts w:ascii="FangSong" w:hAnsi="FangSong" w:cs="FangSong" w:hint="eastAsia"/>
          <w:spacing w:val="9"/>
          <w:sz w:val="31"/>
          <w:szCs w:val="31"/>
        </w:rPr>
        <w:t>决算数</w:t>
      </w:r>
      <w:r>
        <w:rPr>
          <w:rFonts w:ascii="FangSong" w:hAnsi="FangSong" w:cs="FangSong" w:hint="eastAsia"/>
          <w:spacing w:val="9"/>
          <w:sz w:val="31"/>
          <w:szCs w:val="31"/>
        </w:rPr>
        <w:t>小于</w:t>
      </w:r>
      <w:r w:rsidRPr="00797C09">
        <w:rPr>
          <w:rFonts w:ascii="FangSong" w:hAnsi="FangSong" w:cs="FangSong" w:hint="eastAsia"/>
          <w:spacing w:val="9"/>
          <w:sz w:val="31"/>
          <w:szCs w:val="31"/>
        </w:rPr>
        <w:t>预算数</w:t>
      </w:r>
      <w:r>
        <w:rPr>
          <w:rFonts w:ascii="FangSong" w:hAnsi="FangSong" w:cs="FangSong" w:hint="eastAsia"/>
          <w:spacing w:val="9"/>
          <w:sz w:val="31"/>
          <w:szCs w:val="31"/>
        </w:rPr>
        <w:t>的主</w:t>
      </w:r>
      <w:r w:rsidRPr="00797C09">
        <w:rPr>
          <w:rFonts w:ascii="FangSong" w:hAnsi="FangSong" w:cs="FangSong" w:hint="eastAsia"/>
          <w:spacing w:val="9"/>
          <w:sz w:val="31"/>
          <w:szCs w:val="31"/>
        </w:rPr>
        <w:t>要原因是单位住房公积金基数</w:t>
      </w:r>
      <w:r>
        <w:rPr>
          <w:rFonts w:ascii="FangSong" w:hAnsi="FangSong" w:cs="FangSong" w:hint="eastAsia"/>
          <w:spacing w:val="9"/>
          <w:sz w:val="31"/>
          <w:szCs w:val="31"/>
        </w:rPr>
        <w:t>减少</w:t>
      </w:r>
      <w:r w:rsidRPr="00797C09">
        <w:rPr>
          <w:rFonts w:ascii="FangSong" w:hAnsi="FangSong" w:cs="FangSong" w:hint="eastAsia"/>
          <w:spacing w:val="9"/>
          <w:sz w:val="31"/>
          <w:szCs w:val="31"/>
        </w:rPr>
        <w:t>。</w:t>
      </w:r>
    </w:p>
    <w:p w:rsidR="0035142E" w:rsidRPr="00797C09" w:rsidRDefault="00797C09" w:rsidP="0035142E">
      <w:pPr>
        <w:shd w:val="clear" w:color="auto" w:fill="FFFFFF"/>
        <w:spacing w:line="360" w:lineRule="auto"/>
        <w:ind w:left="-289" w:right="-289" w:firstLine="629"/>
        <w:rPr>
          <w:rFonts w:ascii="FangSong" w:eastAsia="FangSong" w:hAnsi="FangSong" w:cs="FangSong"/>
          <w:spacing w:val="9"/>
          <w:sz w:val="31"/>
          <w:szCs w:val="31"/>
        </w:rPr>
      </w:pPr>
      <w:r>
        <w:rPr>
          <w:rFonts w:ascii="FangSong" w:hAnsi="FangSong" w:cs="FangSong" w:hint="eastAsia"/>
          <w:b/>
          <w:spacing w:val="9"/>
          <w:sz w:val="31"/>
          <w:szCs w:val="31"/>
        </w:rPr>
        <w:t>8</w:t>
      </w:r>
      <w:r w:rsidR="0035142E" w:rsidRPr="00DE1872">
        <w:rPr>
          <w:rFonts w:ascii="FangSong" w:hAnsi="FangSong" w:cs="FangSong" w:hint="eastAsia"/>
          <w:b/>
          <w:spacing w:val="9"/>
          <w:sz w:val="31"/>
          <w:szCs w:val="31"/>
        </w:rPr>
        <w:t>、住房保障支出（类）住房改革（款）提租补贴（项）</w:t>
      </w:r>
      <w:r w:rsidR="0035142E">
        <w:rPr>
          <w:rFonts w:ascii="FangSong" w:hAnsi="FangSong" w:cs="FangSong" w:hint="eastAsia"/>
          <w:spacing w:val="9"/>
          <w:sz w:val="31"/>
          <w:szCs w:val="31"/>
        </w:rPr>
        <w:t>，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年初预算为</w:t>
      </w:r>
      <w:r>
        <w:rPr>
          <w:rFonts w:ascii="FangSong" w:hAnsi="FangSong" w:cs="FangSong" w:hint="eastAsia"/>
          <w:spacing w:val="9"/>
          <w:sz w:val="31"/>
          <w:szCs w:val="31"/>
        </w:rPr>
        <w:t>7.8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万元，支出决算为</w:t>
      </w:r>
      <w:r>
        <w:rPr>
          <w:rFonts w:ascii="FangSong" w:hAnsi="FangSong" w:cs="FangSong" w:hint="eastAsia"/>
          <w:spacing w:val="9"/>
          <w:sz w:val="31"/>
          <w:szCs w:val="31"/>
        </w:rPr>
        <w:t>7.45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万元，完成年初预算的</w:t>
      </w:r>
      <w:r>
        <w:rPr>
          <w:rFonts w:ascii="FangSong" w:hAnsi="FangSong" w:cs="FangSong" w:hint="eastAsia"/>
          <w:spacing w:val="9"/>
          <w:sz w:val="31"/>
          <w:szCs w:val="31"/>
        </w:rPr>
        <w:t>95.51</w:t>
      </w:r>
      <w:r w:rsidR="0035142E" w:rsidRPr="003B4054">
        <w:rPr>
          <w:rFonts w:ascii="FangSong" w:eastAsia="FangSong" w:hAnsi="FangSong" w:cs="FangSong" w:hint="eastAsia"/>
          <w:spacing w:val="9"/>
          <w:sz w:val="31"/>
          <w:szCs w:val="31"/>
        </w:rPr>
        <w:t>%。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决算数</w:t>
      </w:r>
      <w:r>
        <w:rPr>
          <w:rFonts w:ascii="FangSong" w:hAnsi="FangSong" w:cs="FangSong" w:hint="eastAsia"/>
          <w:spacing w:val="9"/>
          <w:sz w:val="31"/>
          <w:szCs w:val="31"/>
        </w:rPr>
        <w:t>小于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预算数</w:t>
      </w:r>
      <w:r>
        <w:rPr>
          <w:rFonts w:ascii="FangSong" w:hAnsi="FangSong" w:cs="FangSong" w:hint="eastAsia"/>
          <w:spacing w:val="9"/>
          <w:sz w:val="31"/>
          <w:szCs w:val="31"/>
        </w:rPr>
        <w:t>的主</w:t>
      </w:r>
      <w:r w:rsidRPr="005D2B6F">
        <w:rPr>
          <w:rFonts w:ascii="FangSong" w:eastAsia="FangSong" w:hAnsi="FangSong" w:cs="FangSong" w:hint="eastAsia"/>
          <w:spacing w:val="9"/>
          <w:sz w:val="31"/>
          <w:szCs w:val="31"/>
        </w:rPr>
        <w:t>要原因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是</w:t>
      </w:r>
      <w:r w:rsidRPr="00797C09">
        <w:rPr>
          <w:rFonts w:ascii="FangSong" w:eastAsia="FangSong" w:hAnsi="FangSong" w:cs="FangSong" w:hint="eastAsia"/>
          <w:spacing w:val="9"/>
          <w:sz w:val="31"/>
          <w:szCs w:val="31"/>
        </w:rPr>
        <w:t>提租补贴减少</w:t>
      </w:r>
      <w:r w:rsidRPr="003B4054">
        <w:rPr>
          <w:rFonts w:ascii="FangSong" w:eastAsia="FangSong" w:hAnsi="FangSong" w:cs="FangSong" w:hint="eastAsia"/>
          <w:spacing w:val="9"/>
          <w:sz w:val="31"/>
          <w:szCs w:val="31"/>
        </w:rPr>
        <w:t>。</w:t>
      </w:r>
    </w:p>
    <w:p w:rsidR="002E4D1B" w:rsidRPr="00C73DFA" w:rsidRDefault="007C7504" w:rsidP="005D3D82">
      <w:pPr>
        <w:spacing w:line="360" w:lineRule="auto"/>
        <w:ind w:firstLineChars="196" w:firstLine="624"/>
        <w:rPr>
          <w:rFonts w:ascii="SimHei" w:eastAsia="SimHei" w:hAnsi="SimHei" w:cs="SimHei"/>
          <w:sz w:val="32"/>
          <w:szCs w:val="32"/>
        </w:rPr>
      </w:pPr>
      <w:r w:rsidRPr="00C73DFA">
        <w:rPr>
          <w:rFonts w:ascii="SimHei" w:eastAsia="SimHei" w:hAnsi="SimHei" w:cs="SimHei"/>
          <w:b/>
          <w:bCs/>
          <w:spacing w:val="-3"/>
          <w:sz w:val="32"/>
          <w:szCs w:val="32"/>
        </w:rPr>
        <w:t>六、</w:t>
      </w:r>
      <w:r w:rsidRPr="00C73DFA">
        <w:rPr>
          <w:rFonts w:ascii="SimHei" w:eastAsia="SimHei" w:hAnsi="SimHei" w:cs="SimHei"/>
          <w:spacing w:val="-41"/>
          <w:sz w:val="32"/>
          <w:szCs w:val="32"/>
        </w:rPr>
        <w:t xml:space="preserve"> </w:t>
      </w:r>
      <w:r w:rsidRPr="00C73DFA">
        <w:rPr>
          <w:rFonts w:ascii="SimHei" w:eastAsia="SimHei" w:hAnsi="SimHei" w:cs="SimHei"/>
          <w:b/>
          <w:bCs/>
          <w:spacing w:val="-3"/>
          <w:sz w:val="32"/>
          <w:szCs w:val="32"/>
        </w:rPr>
        <w:t>一般公共预算财政拨款基本支出决算情况说明</w:t>
      </w:r>
    </w:p>
    <w:p w:rsidR="00DE1872" w:rsidRPr="00AF24C4" w:rsidRDefault="007C7504" w:rsidP="00AF24C4">
      <w:pPr>
        <w:spacing w:before="207" w:line="339" w:lineRule="auto"/>
        <w:ind w:firstLine="619"/>
        <w:rPr>
          <w:rFonts w:ascii="SimHei" w:hAnsi="SimHei" w:cs="SimHei" w:hint="eastAsia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2022年度财政拨款基本支出</w:t>
      </w:r>
      <w:r w:rsidR="005B4DFC">
        <w:rPr>
          <w:rFonts w:ascii="FangSong" w:hAnsi="FangSong" w:cs="FangSong" w:hint="eastAsia"/>
          <w:sz w:val="31"/>
          <w:szCs w:val="31"/>
        </w:rPr>
        <w:t>221.44</w:t>
      </w:r>
      <w:r>
        <w:rPr>
          <w:rFonts w:ascii="FangSong" w:eastAsia="FangSong" w:hAnsi="FangSong" w:cs="FangSong"/>
          <w:spacing w:val="9"/>
          <w:sz w:val="31"/>
          <w:szCs w:val="31"/>
        </w:rPr>
        <w:t>万元，其中：人员经费</w:t>
      </w:r>
      <w:r w:rsidR="005B4DFC">
        <w:rPr>
          <w:rFonts w:ascii="FangSong" w:hAnsi="FangSong" w:cs="FangSong" w:hint="eastAsia"/>
          <w:sz w:val="31"/>
          <w:szCs w:val="31"/>
        </w:rPr>
        <w:t>212.13</w:t>
      </w:r>
      <w:r>
        <w:rPr>
          <w:rFonts w:ascii="FangSong" w:eastAsia="FangSong" w:hAnsi="FangSong" w:cs="FangSong"/>
          <w:spacing w:val="9"/>
          <w:sz w:val="31"/>
          <w:szCs w:val="31"/>
        </w:rPr>
        <w:t>万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7"/>
          <w:sz w:val="31"/>
          <w:szCs w:val="31"/>
        </w:rPr>
        <w:t>元，主要包括：基本工资、津贴补贴、奖金、</w:t>
      </w:r>
      <w:r w:rsidRPr="00DE1872">
        <w:rPr>
          <w:rFonts w:ascii="FangSong" w:eastAsia="FangSong" w:hAnsi="FangSong" w:cs="FangSong"/>
          <w:spacing w:val="4"/>
          <w:sz w:val="31"/>
          <w:szCs w:val="31"/>
        </w:rPr>
        <w:t>绩</w:t>
      </w:r>
      <w:r>
        <w:rPr>
          <w:rFonts w:ascii="FangSong" w:eastAsia="FangSong" w:hAnsi="FangSong" w:cs="FangSong"/>
          <w:spacing w:val="-7"/>
          <w:sz w:val="31"/>
          <w:szCs w:val="31"/>
        </w:rPr>
        <w:t>效工</w:t>
      </w:r>
      <w:r>
        <w:rPr>
          <w:rFonts w:ascii="FangSong" w:eastAsia="FangSong" w:hAnsi="FangSong" w:cs="FangSong"/>
          <w:spacing w:val="4"/>
          <w:sz w:val="31"/>
          <w:szCs w:val="31"/>
        </w:rPr>
        <w:t>资、机关事业单位基本养老保险缴费、职业年金缴费、职工基本医疗</w:t>
      </w:r>
      <w:r>
        <w:rPr>
          <w:rFonts w:ascii="FangSong" w:eastAsia="FangSong" w:hAnsi="FangSong" w:cs="FangSong"/>
          <w:spacing w:val="4"/>
          <w:sz w:val="31"/>
          <w:szCs w:val="31"/>
        </w:rPr>
        <w:lastRenderedPageBreak/>
        <w:t>保险缴费、其他社会保障</w:t>
      </w:r>
      <w:r>
        <w:rPr>
          <w:rFonts w:ascii="FangSong" w:eastAsia="FangSong" w:hAnsi="FangSong" w:cs="FangSong"/>
          <w:spacing w:val="3"/>
          <w:sz w:val="31"/>
          <w:szCs w:val="31"/>
        </w:rPr>
        <w:t>缴费、住房</w:t>
      </w:r>
      <w:r>
        <w:rPr>
          <w:rFonts w:ascii="FangSong" w:eastAsia="FangSong" w:hAnsi="FangSong" w:cs="FangSong"/>
          <w:spacing w:val="-4"/>
          <w:sz w:val="31"/>
          <w:szCs w:val="31"/>
        </w:rPr>
        <w:t>公积金、退休费、</w:t>
      </w:r>
      <w:r>
        <w:rPr>
          <w:rFonts w:ascii="FangSong" w:eastAsia="FangSong" w:hAnsi="FangSong" w:cs="FangSong"/>
          <w:spacing w:val="-3"/>
          <w:sz w:val="31"/>
          <w:szCs w:val="31"/>
        </w:rPr>
        <w:t>生活补助</w:t>
      </w:r>
      <w:r>
        <w:rPr>
          <w:rFonts w:ascii="FangSong" w:eastAsia="FangSong" w:hAnsi="FangSong" w:cs="FangSong"/>
          <w:spacing w:val="4"/>
          <w:sz w:val="31"/>
          <w:szCs w:val="31"/>
        </w:rPr>
        <w:t>；公用经费</w:t>
      </w:r>
      <w:r w:rsidR="00D11F3D">
        <w:rPr>
          <w:rFonts w:ascii="FangSong" w:hAnsi="FangSong" w:cs="FangSong" w:hint="eastAsia"/>
          <w:sz w:val="31"/>
          <w:szCs w:val="31"/>
        </w:rPr>
        <w:t>9.31</w:t>
      </w:r>
      <w:r>
        <w:rPr>
          <w:rFonts w:ascii="FangSong" w:eastAsia="FangSong" w:hAnsi="FangSong" w:cs="FangSong"/>
          <w:spacing w:val="4"/>
          <w:sz w:val="31"/>
          <w:szCs w:val="31"/>
        </w:rPr>
        <w:t>万元，主要包括：办公费、</w:t>
      </w:r>
      <w:r w:rsidR="00DE1872">
        <w:rPr>
          <w:rFonts w:ascii="FangSong" w:hAnsi="FangSong" w:cs="FangSong" w:hint="eastAsia"/>
          <w:spacing w:val="1"/>
          <w:sz w:val="31"/>
          <w:szCs w:val="31"/>
        </w:rPr>
        <w:t>印刷</w:t>
      </w:r>
      <w:r>
        <w:rPr>
          <w:rFonts w:ascii="FangSong" w:eastAsia="FangSong" w:hAnsi="FangSong" w:cs="FangSong"/>
          <w:spacing w:val="1"/>
          <w:sz w:val="31"/>
          <w:szCs w:val="31"/>
        </w:rPr>
        <w:t>费、邮电费、</w:t>
      </w:r>
      <w:r w:rsidR="00D11F3D">
        <w:rPr>
          <w:rFonts w:ascii="FangSong" w:hAnsi="FangSong" w:cs="FangSong" w:hint="eastAsia"/>
          <w:spacing w:val="1"/>
          <w:sz w:val="31"/>
          <w:szCs w:val="31"/>
        </w:rPr>
        <w:t>差旅费</w:t>
      </w:r>
      <w:r w:rsidRPr="00DE1872">
        <w:rPr>
          <w:rFonts w:ascii="FangSong" w:eastAsia="FangSong" w:hAnsi="FangSong" w:cs="FangSong"/>
          <w:spacing w:val="4"/>
          <w:sz w:val="31"/>
          <w:szCs w:val="31"/>
        </w:rPr>
        <w:t>、</w:t>
      </w:r>
      <w:r w:rsidR="00D11F3D" w:rsidRPr="00D11F3D">
        <w:rPr>
          <w:rFonts w:ascii="FangSong" w:eastAsia="FangSong" w:hAnsi="FangSong" w:cs="FangSong" w:hint="eastAsia"/>
          <w:spacing w:val="4"/>
          <w:sz w:val="31"/>
          <w:szCs w:val="31"/>
        </w:rPr>
        <w:t>租赁费</w:t>
      </w:r>
      <w:r w:rsidR="00DE1872" w:rsidRPr="00DE1872">
        <w:rPr>
          <w:rFonts w:ascii="FangSong" w:eastAsia="FangSong" w:hAnsi="FangSong" w:cs="FangSong" w:hint="eastAsia"/>
          <w:spacing w:val="4"/>
          <w:sz w:val="31"/>
          <w:szCs w:val="31"/>
        </w:rPr>
        <w:t>、</w:t>
      </w:r>
      <w:r>
        <w:rPr>
          <w:rFonts w:ascii="FangSong" w:eastAsia="FangSong" w:hAnsi="FangSong" w:cs="FangSong"/>
          <w:spacing w:val="4"/>
          <w:sz w:val="31"/>
          <w:szCs w:val="31"/>
        </w:rPr>
        <w:t>工会经费</w:t>
      </w:r>
      <w:r w:rsidRPr="00DE1872">
        <w:rPr>
          <w:rFonts w:ascii="FangSong" w:hAnsi="FangSong" w:cs="FangSong"/>
          <w:sz w:val="31"/>
          <w:szCs w:val="31"/>
        </w:rPr>
        <w:t>、</w:t>
      </w:r>
      <w:r w:rsidR="00DE1872" w:rsidRPr="00DE1872">
        <w:rPr>
          <w:rFonts w:ascii="FangSong" w:hAnsi="FangSong" w:cs="FangSong"/>
          <w:sz w:val="31"/>
          <w:szCs w:val="31"/>
        </w:rPr>
        <w:t>福利费</w:t>
      </w:r>
      <w:r w:rsidR="00DE1872" w:rsidRPr="00DE1872">
        <w:rPr>
          <w:rFonts w:ascii="FangSong" w:hAnsi="FangSong" w:cs="FangSong" w:hint="eastAsia"/>
          <w:sz w:val="31"/>
          <w:szCs w:val="31"/>
        </w:rPr>
        <w:t>、</w:t>
      </w:r>
      <w:r w:rsidR="00DE1872" w:rsidRPr="00DE1872">
        <w:rPr>
          <w:rFonts w:ascii="FangSong" w:hAnsi="FangSong" w:cs="FangSong"/>
          <w:sz w:val="31"/>
          <w:szCs w:val="31"/>
        </w:rPr>
        <w:t>其他</w:t>
      </w:r>
      <w:r w:rsidR="00D11F3D">
        <w:rPr>
          <w:rFonts w:ascii="FangSong" w:hAnsi="FangSong" w:cs="FangSong" w:hint="eastAsia"/>
          <w:sz w:val="31"/>
          <w:szCs w:val="31"/>
        </w:rPr>
        <w:t>交通费</w:t>
      </w:r>
      <w:r w:rsidR="00AF24C4" w:rsidRPr="00DE1872">
        <w:rPr>
          <w:rFonts w:ascii="FangSong" w:hAnsi="FangSong" w:cs="FangSong" w:hint="eastAsia"/>
          <w:sz w:val="31"/>
          <w:szCs w:val="31"/>
        </w:rPr>
        <w:t>。</w:t>
      </w:r>
    </w:p>
    <w:p w:rsidR="002E4D1B" w:rsidRDefault="007C7504" w:rsidP="00FD57B7">
      <w:pPr>
        <w:spacing w:before="162" w:line="360" w:lineRule="auto"/>
        <w:ind w:left="674"/>
        <w:outlineLvl w:val="6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1"/>
          <w:sz w:val="31"/>
          <w:szCs w:val="31"/>
        </w:rPr>
        <w:t>七、政府性基金预算财政拨款收入支出决算情况说明</w:t>
      </w:r>
    </w:p>
    <w:p w:rsidR="00FD57B7" w:rsidRDefault="00F10D0F" w:rsidP="00FD57B7">
      <w:pPr>
        <w:spacing w:line="360" w:lineRule="auto"/>
        <w:ind w:firstLineChars="200" w:firstLine="652"/>
        <w:rPr>
          <w:rFonts w:ascii="FangSong" w:hAnsi="FangSong" w:cs="FangSong" w:hint="eastAsia"/>
          <w:spacing w:val="16"/>
          <w:sz w:val="31"/>
          <w:szCs w:val="31"/>
        </w:rPr>
      </w:pPr>
      <w:r>
        <w:rPr>
          <w:rFonts w:ascii="FangSong" w:hAnsi="FangSong" w:cs="FangSong" w:hint="eastAsia"/>
          <w:spacing w:val="16"/>
          <w:sz w:val="31"/>
          <w:szCs w:val="31"/>
        </w:rPr>
        <w:t>枞阳县文化馆</w:t>
      </w:r>
      <w:r w:rsidR="00FD57B7" w:rsidRPr="00FD57B7">
        <w:rPr>
          <w:rFonts w:ascii="FangSong" w:eastAsia="FangSong" w:hAnsi="FangSong" w:cs="FangSong"/>
          <w:spacing w:val="16"/>
          <w:sz w:val="31"/>
          <w:szCs w:val="31"/>
        </w:rPr>
        <w:t>没有政府性基金预算收入，也没有使用政府性基金预算安排的支出</w:t>
      </w:r>
    </w:p>
    <w:p w:rsidR="002E4D1B" w:rsidRDefault="007C7504">
      <w:pPr>
        <w:spacing w:before="182" w:line="221" w:lineRule="auto"/>
        <w:ind w:left="61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八、</w:t>
      </w:r>
      <w:r>
        <w:rPr>
          <w:rFonts w:ascii="SimHei" w:eastAsia="SimHei" w:hAnsi="SimHei" w:cs="SimHei"/>
          <w:spacing w:val="-69"/>
          <w:sz w:val="33"/>
          <w:szCs w:val="33"/>
        </w:rPr>
        <w:t xml:space="preserve"> </w:t>
      </w:r>
      <w:r>
        <w:rPr>
          <w:rFonts w:ascii="SimHei" w:eastAsia="SimHei" w:hAnsi="SimHei" w:cs="SimHei"/>
          <w:b/>
          <w:bCs/>
          <w:spacing w:val="-23"/>
          <w:sz w:val="33"/>
          <w:szCs w:val="33"/>
        </w:rPr>
        <w:t>国有资本经营预算财政拨款支出情况说明</w:t>
      </w:r>
    </w:p>
    <w:p w:rsidR="002E4D1B" w:rsidRPr="00FD57B7" w:rsidRDefault="00F10D0F">
      <w:pPr>
        <w:spacing w:before="182" w:line="321" w:lineRule="auto"/>
        <w:ind w:right="159" w:firstLine="609"/>
        <w:jc w:val="both"/>
        <w:rPr>
          <w:rFonts w:ascii="FangSong" w:hAnsi="FangSong" w:cs="FangSong" w:hint="eastAsia"/>
          <w:sz w:val="33"/>
          <w:szCs w:val="33"/>
        </w:rPr>
      </w:pPr>
      <w:r>
        <w:rPr>
          <w:rFonts w:ascii="FangSong" w:hAnsi="FangSong" w:cs="FangSong" w:hint="eastAsia"/>
          <w:spacing w:val="16"/>
          <w:sz w:val="31"/>
          <w:szCs w:val="31"/>
        </w:rPr>
        <w:t>枞阳县文化馆</w:t>
      </w:r>
      <w:r w:rsidR="00FD57B7">
        <w:rPr>
          <w:rFonts w:ascii="KaiTi" w:eastAsia="KaiTi" w:hAnsi="KaiTi" w:cs="KaiTi"/>
          <w:spacing w:val="-19"/>
          <w:sz w:val="33"/>
          <w:szCs w:val="33"/>
        </w:rPr>
        <w:t>没有使用国有资本经营预算财政拨款安排</w:t>
      </w:r>
      <w:r w:rsidR="00FD57B7">
        <w:rPr>
          <w:rFonts w:ascii="KaiTi" w:eastAsia="KaiTi" w:hAnsi="KaiTi" w:cs="KaiTi"/>
          <w:spacing w:val="-20"/>
          <w:sz w:val="33"/>
          <w:szCs w:val="33"/>
        </w:rPr>
        <w:t>的支出</w:t>
      </w:r>
      <w:r w:rsidR="00FD57B7">
        <w:rPr>
          <w:rFonts w:ascii="KaiTi" w:hAnsi="KaiTi" w:cs="KaiTi" w:hint="eastAsia"/>
          <w:spacing w:val="-20"/>
          <w:sz w:val="33"/>
          <w:szCs w:val="33"/>
        </w:rPr>
        <w:t>。</w:t>
      </w:r>
    </w:p>
    <w:p w:rsidR="002E4D1B" w:rsidRDefault="007C7504">
      <w:pPr>
        <w:spacing w:before="272" w:line="221" w:lineRule="auto"/>
        <w:ind w:left="614"/>
        <w:outlineLvl w:val="6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19"/>
          <w:sz w:val="33"/>
          <w:szCs w:val="33"/>
        </w:rPr>
        <w:t>九、其他重要事项情况说明</w:t>
      </w:r>
    </w:p>
    <w:p w:rsidR="002E4D1B" w:rsidRDefault="007C7504">
      <w:pPr>
        <w:spacing w:before="217" w:line="221" w:lineRule="auto"/>
        <w:ind w:left="75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2"/>
          <w:sz w:val="33"/>
          <w:szCs w:val="33"/>
        </w:rPr>
        <w:t>(一)机关运行经费支出情况。</w:t>
      </w:r>
    </w:p>
    <w:p w:rsidR="0082296B" w:rsidRPr="0082296B" w:rsidRDefault="007C7504" w:rsidP="0082296B">
      <w:pPr>
        <w:spacing w:line="540" w:lineRule="atLeast"/>
        <w:ind w:firstLine="640"/>
        <w:rPr>
          <w:rFonts w:ascii="FangSong" w:eastAsia="FangSong" w:hAnsi="FangSong" w:cs="FangSong"/>
          <w:spacing w:val="12"/>
          <w:sz w:val="33"/>
          <w:szCs w:val="33"/>
        </w:rPr>
      </w:pPr>
      <w:r>
        <w:rPr>
          <w:rFonts w:ascii="FangSong" w:eastAsia="FangSong" w:hAnsi="FangSong" w:cs="FangSong"/>
          <w:spacing w:val="-1"/>
          <w:sz w:val="33"/>
          <w:szCs w:val="33"/>
        </w:rPr>
        <w:t>2022年度，</w:t>
      </w:r>
      <w:r w:rsidR="00F10D0F">
        <w:rPr>
          <w:rFonts w:ascii="FangSong" w:hAnsi="FangSong" w:cs="FangSong" w:hint="eastAsia"/>
          <w:spacing w:val="16"/>
          <w:sz w:val="31"/>
          <w:szCs w:val="31"/>
        </w:rPr>
        <w:t>枞阳县文化馆</w:t>
      </w:r>
      <w:r>
        <w:rPr>
          <w:rFonts w:ascii="FangSong" w:eastAsia="FangSong" w:hAnsi="FangSong" w:cs="FangSong"/>
          <w:spacing w:val="-1"/>
          <w:sz w:val="33"/>
          <w:szCs w:val="33"/>
        </w:rPr>
        <w:t>机关运行经费支出</w:t>
      </w:r>
      <w:r>
        <w:rPr>
          <w:rFonts w:ascii="FangSong" w:eastAsia="FangSong" w:hAnsi="FangSong" w:cs="FangSong"/>
          <w:spacing w:val="-72"/>
          <w:sz w:val="33"/>
          <w:szCs w:val="33"/>
        </w:rPr>
        <w:t xml:space="preserve"> </w:t>
      </w:r>
      <w:r w:rsidR="00750338">
        <w:rPr>
          <w:rFonts w:ascii="FangSong" w:hAnsi="FangSong" w:cs="FangSong" w:hint="eastAsia"/>
          <w:spacing w:val="-1"/>
          <w:sz w:val="33"/>
          <w:szCs w:val="33"/>
        </w:rPr>
        <w:t>9.31</w:t>
      </w:r>
      <w:r>
        <w:rPr>
          <w:rFonts w:ascii="FangSong" w:eastAsia="FangSong" w:hAnsi="FangSong" w:cs="FangSong"/>
          <w:spacing w:val="-1"/>
          <w:sz w:val="33"/>
          <w:szCs w:val="33"/>
        </w:rPr>
        <w:t>万</w:t>
      </w:r>
      <w:r>
        <w:rPr>
          <w:rFonts w:ascii="FangSong" w:eastAsia="FangSong" w:hAnsi="FangSong" w:cs="FangSong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2"/>
          <w:sz w:val="33"/>
          <w:szCs w:val="33"/>
        </w:rPr>
        <w:t>元，比2021年</w:t>
      </w:r>
      <w:r w:rsidR="00750338">
        <w:rPr>
          <w:rFonts w:ascii="FangSong" w:hAnsi="FangSong" w:cs="FangSong" w:hint="eastAsia"/>
          <w:spacing w:val="12"/>
          <w:sz w:val="33"/>
          <w:szCs w:val="33"/>
        </w:rPr>
        <w:t>减少</w:t>
      </w:r>
      <w:r w:rsidR="00750338">
        <w:rPr>
          <w:rFonts w:ascii="FangSong" w:hAnsi="FangSong" w:cs="FangSong" w:hint="eastAsia"/>
          <w:spacing w:val="12"/>
          <w:sz w:val="33"/>
          <w:szCs w:val="33"/>
        </w:rPr>
        <w:t>7.35</w:t>
      </w:r>
      <w:r>
        <w:rPr>
          <w:rFonts w:ascii="FangSong" w:eastAsia="FangSong" w:hAnsi="FangSong" w:cs="FangSong"/>
          <w:spacing w:val="12"/>
          <w:sz w:val="33"/>
          <w:szCs w:val="33"/>
        </w:rPr>
        <w:t>万元，</w:t>
      </w:r>
      <w:r w:rsidR="00750338">
        <w:rPr>
          <w:rFonts w:ascii="FangSong" w:hAnsi="FangSong" w:cs="FangSong" w:hint="eastAsia"/>
          <w:spacing w:val="12"/>
          <w:sz w:val="33"/>
          <w:szCs w:val="33"/>
        </w:rPr>
        <w:t>下降</w:t>
      </w:r>
      <w:r w:rsidR="00750338">
        <w:rPr>
          <w:rFonts w:ascii="FangSong" w:hAnsi="FangSong" w:cs="FangSong" w:hint="eastAsia"/>
          <w:spacing w:val="12"/>
          <w:sz w:val="33"/>
          <w:szCs w:val="33"/>
        </w:rPr>
        <w:t>44.12</w:t>
      </w:r>
      <w:r>
        <w:rPr>
          <w:rFonts w:ascii="FangSong" w:eastAsia="FangSong" w:hAnsi="FangSong" w:cs="FangSong"/>
          <w:spacing w:val="12"/>
          <w:sz w:val="33"/>
          <w:szCs w:val="33"/>
        </w:rPr>
        <w:t>%,主要原</w:t>
      </w:r>
      <w:r>
        <w:rPr>
          <w:rFonts w:ascii="FangSong" w:eastAsia="FangSong" w:hAnsi="FangSong" w:cs="FangSong"/>
          <w:spacing w:val="-22"/>
          <w:sz w:val="33"/>
          <w:szCs w:val="33"/>
        </w:rPr>
        <w:t>因</w:t>
      </w:r>
      <w:r w:rsidR="0082296B" w:rsidRPr="0082296B">
        <w:rPr>
          <w:rFonts w:ascii="FangSong" w:eastAsia="FangSong" w:hAnsi="FangSong" w:cs="FangSong" w:hint="eastAsia"/>
          <w:spacing w:val="12"/>
          <w:sz w:val="33"/>
          <w:szCs w:val="33"/>
        </w:rPr>
        <w:t>是</w:t>
      </w:r>
      <w:r w:rsidR="00750338">
        <w:rPr>
          <w:rFonts w:ascii="FangSong" w:hAnsi="FangSong" w:cs="FangSong" w:hint="eastAsia"/>
          <w:spacing w:val="12"/>
          <w:sz w:val="33"/>
          <w:szCs w:val="33"/>
        </w:rPr>
        <w:t>厉行节约，压减运行经费开支</w:t>
      </w:r>
      <w:r w:rsidR="0082296B" w:rsidRPr="0082296B">
        <w:rPr>
          <w:rFonts w:ascii="FangSong" w:eastAsia="FangSong" w:hAnsi="FangSong" w:cs="FangSong" w:hint="eastAsia"/>
          <w:spacing w:val="12"/>
          <w:sz w:val="33"/>
          <w:szCs w:val="33"/>
        </w:rPr>
        <w:t>。</w:t>
      </w:r>
    </w:p>
    <w:p w:rsidR="002E4D1B" w:rsidRDefault="0082296B" w:rsidP="0082296B">
      <w:pPr>
        <w:spacing w:before="196" w:line="343" w:lineRule="auto"/>
        <w:ind w:right="126" w:firstLine="60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2"/>
          <w:sz w:val="33"/>
          <w:szCs w:val="33"/>
        </w:rPr>
        <w:t xml:space="preserve"> </w:t>
      </w:r>
      <w:r w:rsidR="007C7504">
        <w:rPr>
          <w:rFonts w:ascii="FangSong" w:eastAsia="FangSong" w:hAnsi="FangSong" w:cs="FangSong"/>
          <w:spacing w:val="-2"/>
          <w:sz w:val="33"/>
          <w:szCs w:val="33"/>
        </w:rPr>
        <w:t>(二)政府采购支出情况。</w:t>
      </w:r>
    </w:p>
    <w:p w:rsidR="002E4D1B" w:rsidRDefault="007C7504" w:rsidP="005740F4">
      <w:pPr>
        <w:spacing w:before="101" w:line="340" w:lineRule="auto"/>
        <w:ind w:firstLine="619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sz w:val="31"/>
          <w:szCs w:val="31"/>
        </w:rPr>
        <w:t>2022年度，</w:t>
      </w:r>
      <w:r w:rsidR="00F10D0F">
        <w:rPr>
          <w:rFonts w:ascii="FangSong" w:hAnsi="FangSong" w:cs="FangSong" w:hint="eastAsia"/>
          <w:spacing w:val="16"/>
          <w:sz w:val="31"/>
          <w:szCs w:val="31"/>
        </w:rPr>
        <w:t>枞阳县文化馆</w:t>
      </w:r>
      <w:r>
        <w:rPr>
          <w:rFonts w:ascii="FangSong" w:eastAsia="FangSong" w:hAnsi="FangSong" w:cs="FangSong"/>
          <w:spacing w:val="15"/>
          <w:sz w:val="31"/>
          <w:szCs w:val="31"/>
        </w:rPr>
        <w:t>政府采购支出总额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 w:rsidR="005740F4">
        <w:rPr>
          <w:rFonts w:ascii="FangSong" w:hAnsi="FangSong" w:cs="FangSong" w:hint="eastAsia"/>
          <w:sz w:val="31"/>
          <w:szCs w:val="31"/>
        </w:rPr>
        <w:t>万</w:t>
      </w:r>
      <w:r>
        <w:rPr>
          <w:rFonts w:ascii="FangSong" w:eastAsia="FangSong" w:hAnsi="FangSong" w:cs="FangSong"/>
          <w:spacing w:val="5"/>
          <w:sz w:val="31"/>
          <w:szCs w:val="31"/>
        </w:rPr>
        <w:t>元，其中：政府采购货物支出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5"/>
          <w:sz w:val="31"/>
          <w:szCs w:val="31"/>
        </w:rPr>
        <w:t>万元、政府采购工程支出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5"/>
          <w:sz w:val="31"/>
          <w:szCs w:val="31"/>
        </w:rPr>
        <w:t>万</w:t>
      </w:r>
      <w:r>
        <w:rPr>
          <w:rFonts w:ascii="FangSong" w:eastAsia="FangSong" w:hAnsi="FangSong" w:cs="FangSong"/>
          <w:spacing w:val="-3"/>
          <w:sz w:val="31"/>
          <w:szCs w:val="31"/>
        </w:rPr>
        <w:t>元、政府采购服务支出</w:t>
      </w:r>
      <w:r w:rsidR="005740F4">
        <w:rPr>
          <w:rFonts w:ascii="FangSong" w:hAnsi="FangSong" w:cs="FangSong" w:hint="eastAsia"/>
          <w:spacing w:val="-3"/>
          <w:sz w:val="31"/>
          <w:szCs w:val="31"/>
        </w:rPr>
        <w:t>0</w:t>
      </w:r>
      <w:r>
        <w:rPr>
          <w:rFonts w:ascii="FangSong" w:eastAsia="FangSong" w:hAnsi="FangSong" w:cs="FangSong"/>
          <w:spacing w:val="-3"/>
          <w:sz w:val="31"/>
          <w:szCs w:val="31"/>
        </w:rPr>
        <w:t>万元。授予中小企业合同金额</w:t>
      </w:r>
      <w:r>
        <w:rPr>
          <w:rFonts w:ascii="FangSong" w:eastAsia="FangSong" w:hAnsi="FangSong" w:cs="FangSong"/>
          <w:spacing w:val="-33"/>
          <w:sz w:val="31"/>
          <w:szCs w:val="31"/>
        </w:rPr>
        <w:t xml:space="preserve"> </w:t>
      </w:r>
      <w:r w:rsidR="005740F4">
        <w:rPr>
          <w:rFonts w:ascii="FangSong" w:hAnsi="FangSong" w:cs="FangSong" w:hint="eastAsia"/>
          <w:spacing w:val="-3"/>
          <w:sz w:val="31"/>
          <w:szCs w:val="31"/>
        </w:rPr>
        <w:t>0</w:t>
      </w:r>
      <w:r>
        <w:rPr>
          <w:rFonts w:ascii="FangSong" w:eastAsia="FangSong" w:hAnsi="FangSong" w:cs="FangSong"/>
          <w:spacing w:val="-8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>万元，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占政府采购支出总额的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4"/>
          <w:sz w:val="31"/>
          <w:szCs w:val="31"/>
        </w:rPr>
        <w:t>%,</w:t>
      </w:r>
      <w:r w:rsidR="005740F4">
        <w:rPr>
          <w:rFonts w:ascii="FangSong" w:eastAsia="FangSong" w:hAnsi="FangSong" w:cs="FangSong"/>
          <w:spacing w:val="4"/>
          <w:sz w:val="31"/>
          <w:szCs w:val="31"/>
        </w:rPr>
        <w:t>其中</w:t>
      </w:r>
      <w:r w:rsidR="005740F4">
        <w:rPr>
          <w:rFonts w:ascii="FangSong" w:hAnsi="FangSong" w:cs="FangSong" w:hint="eastAsia"/>
          <w:spacing w:val="4"/>
          <w:sz w:val="31"/>
          <w:szCs w:val="31"/>
        </w:rPr>
        <w:t>:</w:t>
      </w:r>
      <w:r>
        <w:rPr>
          <w:rFonts w:ascii="FangSong" w:eastAsia="FangSong" w:hAnsi="FangSong" w:cs="FangSong"/>
          <w:spacing w:val="4"/>
          <w:sz w:val="31"/>
          <w:szCs w:val="31"/>
        </w:rPr>
        <w:t>授予小微企业合同金</w:t>
      </w:r>
      <w:r>
        <w:rPr>
          <w:rFonts w:ascii="FangSong" w:eastAsia="FangSong" w:hAnsi="FangSong" w:cs="FangSong"/>
          <w:spacing w:val="3"/>
          <w:sz w:val="31"/>
          <w:szCs w:val="31"/>
        </w:rPr>
        <w:t>额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3"/>
          <w:sz w:val="31"/>
          <w:szCs w:val="31"/>
        </w:rPr>
        <w:t>万</w:t>
      </w:r>
      <w:r w:rsidR="005740F4">
        <w:rPr>
          <w:rFonts w:ascii="FangSong" w:eastAsia="FangSong" w:hAnsi="FangSong" w:cs="FangSong"/>
          <w:spacing w:val="6"/>
          <w:sz w:val="31"/>
          <w:szCs w:val="31"/>
        </w:rPr>
        <w:t>元</w:t>
      </w:r>
      <w:r w:rsidR="005740F4">
        <w:rPr>
          <w:rFonts w:ascii="FangSong" w:hAnsi="FangSong" w:cs="FangSong" w:hint="eastAsia"/>
          <w:spacing w:val="6"/>
          <w:sz w:val="31"/>
          <w:szCs w:val="31"/>
        </w:rPr>
        <w:t>,</w:t>
      </w:r>
      <w:r>
        <w:rPr>
          <w:rFonts w:ascii="FangSong" w:eastAsia="FangSong" w:hAnsi="FangSong" w:cs="FangSong"/>
          <w:spacing w:val="6"/>
          <w:sz w:val="31"/>
          <w:szCs w:val="31"/>
        </w:rPr>
        <w:t>占授予中小企业合同金额的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6"/>
          <w:sz w:val="31"/>
          <w:szCs w:val="31"/>
        </w:rPr>
        <w:t>%;货物采购授予中小企业合</w:t>
      </w:r>
      <w:r>
        <w:rPr>
          <w:rFonts w:ascii="FangSong" w:eastAsia="FangSong" w:hAnsi="FangSong" w:cs="FangSong"/>
          <w:spacing w:val="5"/>
          <w:sz w:val="31"/>
          <w:szCs w:val="31"/>
        </w:rPr>
        <w:t>同金额占货物支出金额的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5"/>
          <w:sz w:val="31"/>
          <w:szCs w:val="31"/>
        </w:rPr>
        <w:t>%,工程采购授予中小企业合同金额</w:t>
      </w:r>
      <w:r>
        <w:rPr>
          <w:rFonts w:ascii="FangSong" w:eastAsia="FangSong" w:hAnsi="FangSong" w:cs="FangSong"/>
          <w:spacing w:val="3"/>
          <w:sz w:val="31"/>
          <w:szCs w:val="31"/>
        </w:rPr>
        <w:t>占工程支出金额的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3"/>
          <w:sz w:val="31"/>
          <w:szCs w:val="31"/>
        </w:rPr>
        <w:t>%,服务采购授予中小企业合同金额占服务</w:t>
      </w:r>
      <w:r>
        <w:rPr>
          <w:rFonts w:ascii="FangSong" w:eastAsia="FangSong" w:hAnsi="FangSong" w:cs="FangSong"/>
          <w:spacing w:val="-13"/>
          <w:sz w:val="31"/>
          <w:szCs w:val="31"/>
        </w:rPr>
        <w:t>支出金额的</w:t>
      </w:r>
      <w:r w:rsidR="005740F4">
        <w:rPr>
          <w:rFonts w:ascii="FangSong" w:hAnsi="FangSong" w:cs="FangSong" w:hint="eastAsia"/>
          <w:spacing w:val="-13"/>
          <w:sz w:val="31"/>
          <w:szCs w:val="31"/>
        </w:rPr>
        <w:t>0%</w:t>
      </w:r>
      <w:r>
        <w:rPr>
          <w:rFonts w:ascii="FangSong" w:eastAsia="FangSong" w:hAnsi="FangSong" w:cs="FangSong"/>
          <w:spacing w:val="-13"/>
          <w:sz w:val="31"/>
          <w:szCs w:val="31"/>
        </w:rPr>
        <w:t>。</w:t>
      </w:r>
    </w:p>
    <w:p w:rsidR="002E4D1B" w:rsidRDefault="007C7504">
      <w:pPr>
        <w:spacing w:before="280" w:line="222" w:lineRule="auto"/>
        <w:ind w:left="62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10"/>
          <w:sz w:val="31"/>
          <w:szCs w:val="31"/>
        </w:rPr>
        <w:t>(三)国有资产占有使用情况。</w:t>
      </w:r>
    </w:p>
    <w:p w:rsidR="002E4D1B" w:rsidRDefault="007C7504" w:rsidP="005740F4">
      <w:pPr>
        <w:spacing w:before="209" w:line="357" w:lineRule="auto"/>
        <w:ind w:firstLine="619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5"/>
          <w:sz w:val="31"/>
          <w:szCs w:val="31"/>
        </w:rPr>
        <w:lastRenderedPageBreak/>
        <w:t>截至2022年12月31日</w:t>
      </w:r>
      <w:r w:rsidR="005740F4">
        <w:rPr>
          <w:rFonts w:ascii="FangSong" w:hAnsi="FangSong" w:cs="FangSong" w:hint="eastAsia"/>
          <w:spacing w:val="35"/>
          <w:sz w:val="31"/>
          <w:szCs w:val="31"/>
        </w:rPr>
        <w:t>,</w:t>
      </w:r>
      <w:r w:rsidR="00F10D0F">
        <w:rPr>
          <w:rFonts w:ascii="FangSong" w:hAnsi="FangSong" w:cs="FangSong" w:hint="eastAsia"/>
          <w:spacing w:val="16"/>
          <w:sz w:val="31"/>
          <w:szCs w:val="31"/>
        </w:rPr>
        <w:t>枞阳县文化馆</w:t>
      </w:r>
      <w:r>
        <w:rPr>
          <w:rFonts w:ascii="FangSong" w:eastAsia="FangSong" w:hAnsi="FangSong" w:cs="FangSong"/>
          <w:spacing w:val="35"/>
          <w:sz w:val="31"/>
          <w:szCs w:val="31"/>
        </w:rPr>
        <w:t>共有车辆</w:t>
      </w:r>
      <w:r w:rsidR="000E7E99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24"/>
          <w:sz w:val="31"/>
          <w:szCs w:val="31"/>
        </w:rPr>
        <w:t>辆</w:t>
      </w:r>
      <w:r>
        <w:rPr>
          <w:rFonts w:ascii="FangSong" w:eastAsia="FangSong" w:hAnsi="FangSong" w:cs="FangSong"/>
          <w:spacing w:val="27"/>
          <w:sz w:val="31"/>
          <w:szCs w:val="31"/>
        </w:rPr>
        <w:t>;单价50万元</w:t>
      </w:r>
      <w:r>
        <w:rPr>
          <w:rFonts w:ascii="FangSong" w:eastAsia="FangSong" w:hAnsi="FangSong" w:cs="FangSong"/>
          <w:spacing w:val="39"/>
          <w:sz w:val="31"/>
          <w:szCs w:val="31"/>
        </w:rPr>
        <w:t>以上的通用设备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-2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9"/>
          <w:sz w:val="31"/>
          <w:szCs w:val="31"/>
        </w:rPr>
        <w:t>台(套),单价100万元(含)以上设备(不</w:t>
      </w:r>
      <w:r>
        <w:rPr>
          <w:rFonts w:ascii="FangSong" w:eastAsia="FangSong" w:hAnsi="FangSong" w:cs="FangSong"/>
          <w:spacing w:val="2"/>
          <w:sz w:val="31"/>
          <w:szCs w:val="31"/>
        </w:rPr>
        <w:t>含车辆)</w:t>
      </w:r>
      <w:r w:rsidR="005740F4">
        <w:rPr>
          <w:rFonts w:ascii="FangSong" w:hAnsi="FangSong" w:cs="FangSong" w:hint="eastAsia"/>
          <w:sz w:val="31"/>
          <w:szCs w:val="31"/>
        </w:rPr>
        <w:t>0</w:t>
      </w:r>
      <w:r>
        <w:rPr>
          <w:rFonts w:ascii="FangSong" w:eastAsia="FangSong" w:hAnsi="FangSong" w:cs="FangSong"/>
          <w:spacing w:val="2"/>
          <w:sz w:val="31"/>
          <w:szCs w:val="31"/>
        </w:rPr>
        <w:t>台(</w:t>
      </w:r>
      <w:r>
        <w:rPr>
          <w:rFonts w:ascii="FangSong" w:eastAsia="FangSong" w:hAnsi="FangSong" w:cs="FangSong"/>
          <w:spacing w:val="-4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套</w:t>
      </w:r>
      <w:r>
        <w:rPr>
          <w:rFonts w:ascii="FangSong" w:eastAsia="FangSong" w:hAnsi="FangSong" w:cs="FangSong"/>
          <w:spacing w:val="-5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)</w:t>
      </w:r>
      <w:r>
        <w:rPr>
          <w:rFonts w:ascii="FangSong" w:eastAsia="FangSong" w:hAnsi="FangSong" w:cs="FangSong"/>
          <w:spacing w:val="-6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。</w:t>
      </w:r>
    </w:p>
    <w:p w:rsidR="002E4D1B" w:rsidRDefault="007C7504">
      <w:pPr>
        <w:spacing w:before="242" w:line="222" w:lineRule="auto"/>
        <w:ind w:left="62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18"/>
          <w:sz w:val="31"/>
          <w:szCs w:val="31"/>
        </w:rPr>
        <w:t>(四)关于2022年度绩效评价情况的说明</w:t>
      </w:r>
    </w:p>
    <w:p w:rsidR="000E7E99" w:rsidRPr="0090517B" w:rsidRDefault="000E7E99" w:rsidP="000E7E99">
      <w:pPr>
        <w:spacing w:before="242" w:line="360" w:lineRule="auto"/>
        <w:ind w:left="624"/>
        <w:rPr>
          <w:rFonts w:ascii="FangSong" w:hAnsi="FangSong" w:cs="FangSong" w:hint="eastAsia"/>
          <w:sz w:val="31"/>
          <w:szCs w:val="31"/>
        </w:rPr>
      </w:pPr>
      <w:r>
        <w:rPr>
          <w:rFonts w:ascii="KaiTi" w:eastAsia="KaiTi" w:hAnsi="KaiTi" w:cs="KaiTi"/>
          <w:b/>
          <w:bCs/>
          <w:spacing w:val="-8"/>
          <w:sz w:val="31"/>
          <w:szCs w:val="31"/>
        </w:rPr>
        <w:t>(1)绩效评价工作开展情况。</w:t>
      </w:r>
    </w:p>
    <w:p w:rsidR="000E7E99" w:rsidRPr="00F6376E" w:rsidRDefault="000E7E99" w:rsidP="000E7E99">
      <w:pPr>
        <w:shd w:val="clear" w:color="auto" w:fill="FFFFFF"/>
        <w:spacing w:line="360" w:lineRule="auto"/>
        <w:ind w:firstLine="628"/>
        <w:rPr>
          <w:rFonts w:ascii="微软雅黑" w:eastAsia="微软雅黑" w:hAnsi="微软雅黑" w:cs="宋体"/>
          <w:noProof w:val="0"/>
          <w:snapToGrid/>
          <w:color w:val="3D3D3D"/>
          <w:sz w:val="19"/>
          <w:szCs w:val="19"/>
        </w:rPr>
      </w:pP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根据预算绩效管理要求，</w:t>
      </w:r>
      <w:r>
        <w:rPr>
          <w:rFonts w:ascii="FangSong" w:hAnsi="FangSong" w:cs="FangSong" w:hint="eastAsia"/>
          <w:spacing w:val="-3"/>
          <w:sz w:val="31"/>
          <w:szCs w:val="31"/>
        </w:rPr>
        <w:t>本部门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对202</w:t>
      </w:r>
      <w:r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年度纳入单位预算的项目支出全面开展了绩效自评，共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个项目，涉及资金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71.64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万元，占项目预算总额的</w:t>
      </w:r>
      <w:r>
        <w:rPr>
          <w:rFonts w:ascii="FangSong" w:hAnsi="FangSong" w:cs="FangSong" w:hint="eastAsia"/>
          <w:spacing w:val="-3"/>
          <w:sz w:val="31"/>
          <w:szCs w:val="31"/>
        </w:rPr>
        <w:t>100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%。从评价情况看，我</w:t>
      </w:r>
      <w:r>
        <w:rPr>
          <w:rFonts w:ascii="FangSong" w:hAnsi="FangSong" w:cs="FangSong" w:hint="eastAsia"/>
          <w:spacing w:val="-3"/>
          <w:sz w:val="31"/>
          <w:szCs w:val="31"/>
        </w:rPr>
        <w:t>部门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对202</w:t>
      </w:r>
      <w:r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年度所有项目根据预算设置的目标，结合</w:t>
      </w:r>
      <w:r>
        <w:rPr>
          <w:rFonts w:ascii="FangSong" w:hAnsi="FangSong" w:cs="FangSong" w:hint="eastAsia"/>
          <w:spacing w:val="-3"/>
          <w:sz w:val="31"/>
          <w:szCs w:val="31"/>
        </w:rPr>
        <w:t>部门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实际情况，依据财政部《项目支出绩效管理办法》等有关法规和政策的规定</w:t>
      </w:r>
      <w:r>
        <w:rPr>
          <w:rFonts w:ascii="FangSong" w:hAnsi="FangSong" w:cs="FangSong" w:hint="eastAsia"/>
          <w:spacing w:val="-3"/>
          <w:sz w:val="31"/>
          <w:szCs w:val="31"/>
        </w:rPr>
        <w:t>要求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，严格按照规定程序组织实施项目绩效自评，自评覆盖率100%</w:t>
      </w:r>
      <w:r>
        <w:rPr>
          <w:rFonts w:ascii="FangSong" w:hAnsi="FangSong" w:cs="FangSong" w:hint="eastAsia"/>
          <w:spacing w:val="-3"/>
          <w:sz w:val="31"/>
          <w:szCs w:val="31"/>
        </w:rPr>
        <w:t>。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按照财政部《项目支出绩效管理办法》的要求，我</w:t>
      </w:r>
      <w:r>
        <w:rPr>
          <w:rFonts w:ascii="FangSong" w:hAnsi="FangSong" w:cs="FangSong" w:hint="eastAsia"/>
          <w:spacing w:val="-3"/>
          <w:sz w:val="31"/>
          <w:szCs w:val="31"/>
        </w:rPr>
        <w:t>部门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对预算绩效指标权重按照预算执行率10%、产出指标50%、效益指标 30%、服务对象满意度指标 10%进行设置。从自评情况可以看出，</w:t>
      </w:r>
      <w:r w:rsidRPr="00F6376E">
        <w:rPr>
          <w:rFonts w:ascii="宋体" w:eastAsia="宋体" w:hAnsi="宋体" w:cs="宋体" w:hint="eastAsia"/>
          <w:spacing w:val="-3"/>
          <w:sz w:val="31"/>
          <w:szCs w:val="31"/>
        </w:rPr>
        <w:t>被评价项目总体绩效目标明确，</w:t>
      </w:r>
      <w:r>
        <w:rPr>
          <w:rFonts w:ascii="宋体" w:eastAsia="宋体" w:hAnsi="宋体" w:cs="宋体" w:hint="eastAsia"/>
          <w:spacing w:val="-3"/>
          <w:sz w:val="31"/>
          <w:szCs w:val="31"/>
        </w:rPr>
        <w:t>决策依据充分，项目管理较规范，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较好的完成了年初的目标，各项指标达到了预期指标值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，</w:t>
      </w:r>
      <w:r>
        <w:rPr>
          <w:rFonts w:ascii="FangSong" w:eastAsia="FangSong" w:hAnsi="FangSong" w:cs="FangSong" w:hint="eastAsia"/>
          <w:spacing w:val="-3"/>
          <w:sz w:val="31"/>
          <w:szCs w:val="31"/>
        </w:rPr>
        <w:t>项目完成良好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>
        <w:rPr>
          <w:rFonts w:ascii="FangSong" w:eastAsia="FangSong" w:hAnsi="FangSong" w:cs="FangSong" w:hint="eastAsia"/>
          <w:spacing w:val="-3"/>
          <w:sz w:val="31"/>
          <w:szCs w:val="31"/>
        </w:rPr>
        <w:t>基本达到了预期效果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总体评价优。</w:t>
      </w:r>
    </w:p>
    <w:p w:rsidR="000E7E99" w:rsidRPr="00F6376E" w:rsidRDefault="000E7E99" w:rsidP="000E7E99">
      <w:pPr>
        <w:spacing w:line="360" w:lineRule="auto"/>
        <w:ind w:firstLineChars="196" w:firstLine="598"/>
        <w:rPr>
          <w:rFonts w:ascii="FangSong" w:eastAsia="FangSong" w:hAnsi="FangSong" w:cs="FangSong"/>
          <w:spacing w:val="-3"/>
          <w:sz w:val="31"/>
          <w:szCs w:val="31"/>
        </w:rPr>
      </w:pPr>
      <w:r>
        <w:rPr>
          <w:rFonts w:ascii="KaiTi" w:hAnsi="KaiTi" w:cs="KaiTi" w:hint="eastAsia"/>
          <w:spacing w:val="5"/>
          <w:sz w:val="30"/>
          <w:szCs w:val="30"/>
        </w:rPr>
        <w:t>组织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对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202</w:t>
      </w:r>
      <w:r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年度</w:t>
      </w:r>
      <w:r>
        <w:rPr>
          <w:rFonts w:ascii="宋体" w:eastAsia="宋体" w:hAnsi="宋体" w:cs="宋体" w:hint="eastAsia"/>
          <w:spacing w:val="-3"/>
          <w:sz w:val="31"/>
          <w:szCs w:val="31"/>
        </w:rPr>
        <w:t>部门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整体支出绩效进行了全面综合评价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整体支出的评价重点是厉行约保运转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降低行政成本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经全面综合评价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>
        <w:rPr>
          <w:rFonts w:ascii="FangSong" w:hAnsi="FangSong" w:cs="FangSong" w:hint="eastAsia"/>
          <w:spacing w:val="-3"/>
          <w:sz w:val="31"/>
          <w:szCs w:val="31"/>
        </w:rPr>
        <w:t xml:space="preserve"> 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个评价项目平均得分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86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分，</w:t>
      </w:r>
      <w:r>
        <w:rPr>
          <w:rFonts w:ascii="FangSong" w:hAnsi="FangSong" w:cs="FangSong" w:hint="eastAsia"/>
          <w:spacing w:val="-3"/>
          <w:sz w:val="31"/>
          <w:szCs w:val="31"/>
        </w:rPr>
        <w:t>综合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评分9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3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分，我</w:t>
      </w:r>
      <w:r>
        <w:rPr>
          <w:rFonts w:ascii="FangSong" w:hAnsi="FangSong" w:cs="FangSong" w:hint="eastAsia"/>
          <w:spacing w:val="-3"/>
          <w:sz w:val="31"/>
          <w:szCs w:val="31"/>
        </w:rPr>
        <w:t>部门</w:t>
      </w:r>
      <w:r w:rsidRPr="00F6376E">
        <w:rPr>
          <w:rFonts w:ascii="FangSong" w:eastAsia="FangSong" w:hAnsi="FangSong" w:cs="FangSong" w:hint="eastAsia"/>
          <w:spacing w:val="-3"/>
          <w:sz w:val="31"/>
          <w:szCs w:val="31"/>
        </w:rPr>
        <w:t>财务制度健全，会计核算总体规范、准确，各项目预算编制质量较好，针对项目资金使用过程中存在的问题提出合理化建议，减少运行成本，提高资金使用效益，预算执行进度良好</w:t>
      </w:r>
      <w:r>
        <w:rPr>
          <w:rFonts w:ascii="FangSong" w:hAnsi="FangSong" w:cs="FangSong" w:hint="eastAsia"/>
          <w:spacing w:val="-3"/>
          <w:sz w:val="31"/>
          <w:szCs w:val="31"/>
        </w:rPr>
        <w:t>。评价结果显示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优。</w:t>
      </w:r>
    </w:p>
    <w:p w:rsidR="000E7E99" w:rsidRPr="0090517B" w:rsidRDefault="000E7E99" w:rsidP="000E7E99">
      <w:pPr>
        <w:spacing w:line="360" w:lineRule="auto"/>
        <w:ind w:firstLineChars="245" w:firstLine="752"/>
        <w:rPr>
          <w:rFonts w:ascii="FangSong" w:eastAsia="FangSong" w:hAnsi="FangSong" w:cs="FangSong"/>
          <w:spacing w:val="-3"/>
          <w:sz w:val="31"/>
          <w:szCs w:val="31"/>
        </w:rPr>
      </w:pP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lastRenderedPageBreak/>
        <w:t>2.单位决算中项目绩效自评结果。</w:t>
      </w:r>
    </w:p>
    <w:p w:rsidR="000E7E99" w:rsidRDefault="000E7E99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  <w:r>
        <w:rPr>
          <w:rFonts w:ascii="FangSong" w:hAnsi="FangSong" w:cs="FangSong" w:hint="eastAsia"/>
          <w:spacing w:val="-3"/>
          <w:sz w:val="31"/>
          <w:szCs w:val="31"/>
        </w:rPr>
        <w:t>我单位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在202</w:t>
      </w:r>
      <w:r>
        <w:rPr>
          <w:rFonts w:ascii="FangSong" w:hAnsi="FangSong" w:cs="FangSong" w:hint="eastAsia"/>
          <w:spacing w:val="-3"/>
          <w:sz w:val="31"/>
          <w:szCs w:val="31"/>
        </w:rPr>
        <w:t>2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年度</w:t>
      </w:r>
      <w:r>
        <w:rPr>
          <w:rFonts w:ascii="FangSong" w:hAnsi="FangSong" w:cs="FangSong" w:hint="eastAsia"/>
          <w:spacing w:val="-3"/>
          <w:sz w:val="31"/>
          <w:szCs w:val="31"/>
        </w:rPr>
        <w:t>单位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决算中反映</w:t>
      </w:r>
      <w:r>
        <w:rPr>
          <w:rFonts w:ascii="FangSong" w:hAnsi="FangSong" w:cs="FangSong" w:hint="eastAsia"/>
          <w:spacing w:val="-3"/>
          <w:sz w:val="31"/>
          <w:szCs w:val="31"/>
        </w:rPr>
        <w:t>“</w:t>
      </w:r>
      <w:r w:rsidR="00750338" w:rsidRPr="00750338">
        <w:rPr>
          <w:rFonts w:ascii="FangSong" w:hAnsi="FangSong" w:cs="FangSong" w:hint="eastAsia"/>
          <w:spacing w:val="-3"/>
          <w:sz w:val="31"/>
          <w:szCs w:val="31"/>
        </w:rPr>
        <w:t>文化馆业务经费</w:t>
      </w:r>
      <w:r>
        <w:rPr>
          <w:rFonts w:ascii="FangSong" w:hAnsi="FangSong" w:cs="FangSong" w:hint="eastAsia"/>
          <w:spacing w:val="-3"/>
          <w:sz w:val="31"/>
          <w:szCs w:val="31"/>
        </w:rPr>
        <w:t>”项目绩效自评综述和所有支出绩效自评表。</w:t>
      </w:r>
    </w:p>
    <w:p w:rsidR="000E7E99" w:rsidRDefault="00750338" w:rsidP="009F6A26">
      <w:pPr>
        <w:spacing w:line="360" w:lineRule="auto"/>
        <w:ind w:firstLineChars="245" w:firstLine="752"/>
        <w:rPr>
          <w:rFonts w:ascii="宋体" w:eastAsia="宋体" w:hAnsi="宋体" w:cs="宋体"/>
          <w:spacing w:val="-3"/>
          <w:sz w:val="31"/>
          <w:szCs w:val="31"/>
        </w:rPr>
      </w:pPr>
      <w:r w:rsidRPr="00750338">
        <w:rPr>
          <w:rFonts w:ascii="FangSong" w:hAnsi="FangSong" w:cs="FangSong" w:hint="eastAsia"/>
          <w:spacing w:val="-3"/>
          <w:sz w:val="31"/>
          <w:szCs w:val="31"/>
        </w:rPr>
        <w:t>文化馆业务经费</w:t>
      </w:r>
      <w:r w:rsidR="000E7E99" w:rsidRPr="0090517B">
        <w:rPr>
          <w:rFonts w:ascii="宋体" w:eastAsia="宋体" w:hAnsi="宋体" w:cs="宋体" w:hint="eastAsia"/>
          <w:spacing w:val="-3"/>
          <w:sz w:val="31"/>
          <w:szCs w:val="31"/>
        </w:rPr>
        <w:t>项目绩效自评综述：</w:t>
      </w:r>
    </w:p>
    <w:p w:rsidR="000E7E99" w:rsidRDefault="000E7E99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根据年初设定的绩效目标，项目绩效自评得分为</w:t>
      </w:r>
      <w:r w:rsidR="009F6A26">
        <w:rPr>
          <w:rFonts w:ascii="FangSong" w:hAnsi="FangSong" w:cs="FangSong" w:hint="eastAsia"/>
          <w:spacing w:val="-3"/>
          <w:sz w:val="31"/>
          <w:szCs w:val="31"/>
        </w:rPr>
        <w:t>100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分。全年预算数为</w:t>
      </w:r>
      <w:r w:rsidR="009F6A26">
        <w:rPr>
          <w:rFonts w:ascii="FangSong" w:hAnsi="FangSong" w:cs="FangSong" w:hint="eastAsia"/>
          <w:spacing w:val="-3"/>
          <w:sz w:val="31"/>
          <w:szCs w:val="31"/>
        </w:rPr>
        <w:t>6.16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万元，执行数为</w:t>
      </w:r>
      <w:r w:rsidR="00750338">
        <w:rPr>
          <w:rFonts w:ascii="FangSong" w:hAnsi="FangSong" w:cs="FangSong" w:hint="eastAsia"/>
          <w:spacing w:val="-3"/>
          <w:sz w:val="31"/>
          <w:szCs w:val="31"/>
        </w:rPr>
        <w:t>0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万元，完成预算的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0%</w:t>
      </w:r>
      <w:r w:rsidRPr="0090517B">
        <w:rPr>
          <w:rFonts w:ascii="宋体" w:eastAsia="宋体" w:hAnsi="宋体" w:cs="宋体" w:hint="eastAsia"/>
          <w:spacing w:val="-3"/>
          <w:sz w:val="31"/>
          <w:szCs w:val="31"/>
        </w:rPr>
        <w:t>。</w:t>
      </w:r>
    </w:p>
    <w:p w:rsidR="000E7E99" w:rsidRPr="00750338" w:rsidRDefault="000E7E99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项目绩效目标完成情况：一是实际完成时间</w:t>
      </w:r>
      <w:r>
        <w:rPr>
          <w:rFonts w:ascii="FangSong" w:hAnsi="FangSong" w:cs="FangSong" w:hint="eastAsia"/>
          <w:spacing w:val="-3"/>
          <w:sz w:val="31"/>
          <w:szCs w:val="31"/>
        </w:rPr>
        <w:t>，即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项目实施单位完成该项目实际所耗用的时间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项目实施的实际完成率100%，项目完成的质量达到既定质量标准，项目实际完成时间与计划完成时间一致，达到时效目标</w:t>
      </w:r>
      <w:r>
        <w:rPr>
          <w:rFonts w:ascii="FangSong" w:hAnsi="FangSong" w:cs="FangSong" w:hint="eastAsia"/>
          <w:spacing w:val="-3"/>
          <w:sz w:val="31"/>
          <w:szCs w:val="31"/>
        </w:rPr>
        <w:t>；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完成项目的实际成本控制在预算范围内。二是</w:t>
      </w:r>
      <w:r w:rsidR="00750338" w:rsidRPr="00750338">
        <w:rPr>
          <w:rFonts w:ascii="FangSong" w:eastAsia="FangSong" w:hAnsi="FangSong" w:cs="FangSong" w:hint="eastAsia"/>
          <w:spacing w:val="-3"/>
          <w:sz w:val="31"/>
          <w:szCs w:val="31"/>
        </w:rPr>
        <w:t>鼓励群众参与积极、健康的文化活动，改善群众文化活动的条件，提供群众文化活动的公共产品，经评价，2022年度文化馆业务活动经费综合平均得分为86分，评价等次为良，基本达到预期设定胡项目绩效目标。</w:t>
      </w:r>
    </w:p>
    <w:p w:rsidR="000E7E99" w:rsidRDefault="000E7E99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  <w:r>
        <w:rPr>
          <w:rFonts w:ascii="FangSong" w:eastAsia="FangSong" w:hAnsi="FangSong" w:cs="FangSong" w:hint="eastAsia"/>
          <w:spacing w:val="-3"/>
          <w:sz w:val="31"/>
          <w:szCs w:val="31"/>
        </w:rPr>
        <w:t>发现的主要问题及原因：一是</w:t>
      </w: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阶段性目标不清晰，无法为绩效跟踪管理工作的有效开展提供依据和支撑。</w:t>
      </w:r>
      <w:r>
        <w:rPr>
          <w:rFonts w:ascii="FangSong" w:hAnsi="FangSong" w:cs="FangSong" w:hint="eastAsia"/>
          <w:spacing w:val="-3"/>
          <w:sz w:val="31"/>
          <w:szCs w:val="31"/>
        </w:rPr>
        <w:t>二是</w:t>
      </w:r>
      <w:r w:rsidRPr="0008781C">
        <w:rPr>
          <w:rFonts w:ascii="FangSong" w:eastAsia="FangSong" w:hAnsi="FangSong" w:cs="FangSong" w:hint="eastAsia"/>
          <w:spacing w:val="-3"/>
          <w:sz w:val="31"/>
          <w:szCs w:val="31"/>
        </w:rPr>
        <w:t>管理能力和业务水平有待提高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08781C">
        <w:rPr>
          <w:rFonts w:ascii="FangSong" w:eastAsia="FangSong" w:hAnsi="FangSong" w:cs="FangSong" w:hint="eastAsia"/>
          <w:spacing w:val="-3"/>
          <w:sz w:val="31"/>
          <w:szCs w:val="31"/>
        </w:rPr>
        <w:t>使其预算编制执行、绩效管理应该更加科学化。</w:t>
      </w:r>
    </w:p>
    <w:p w:rsidR="000E7E99" w:rsidRDefault="000E7E99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  <w:r w:rsidRPr="0090517B">
        <w:rPr>
          <w:rFonts w:ascii="FangSong" w:eastAsia="FangSong" w:hAnsi="FangSong" w:cs="FangSong" w:hint="eastAsia"/>
          <w:spacing w:val="-3"/>
          <w:sz w:val="31"/>
          <w:szCs w:val="31"/>
        </w:rPr>
        <w:t>下一步改进措施：一是加强项目绩效跟踪管理，保证项目实施达到预期目标。</w:t>
      </w:r>
      <w:r>
        <w:rPr>
          <w:rFonts w:ascii="FangSong" w:hAnsi="FangSong" w:cs="FangSong" w:hint="eastAsia"/>
          <w:spacing w:val="-3"/>
          <w:sz w:val="31"/>
          <w:szCs w:val="31"/>
        </w:rPr>
        <w:t>二是</w:t>
      </w:r>
      <w:r>
        <w:rPr>
          <w:rFonts w:ascii="FangSong" w:eastAsia="FangSong" w:hAnsi="FangSong" w:cs="FangSong" w:hint="eastAsia"/>
          <w:spacing w:val="-3"/>
          <w:sz w:val="31"/>
          <w:szCs w:val="31"/>
        </w:rPr>
        <w:t>针对绩效偏差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-3"/>
          <w:sz w:val="31"/>
          <w:szCs w:val="31"/>
        </w:rPr>
        <w:t>细化预算编制工作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-3"/>
          <w:sz w:val="31"/>
          <w:szCs w:val="31"/>
        </w:rPr>
        <w:t>精准编制项目支出预算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-3"/>
          <w:sz w:val="31"/>
          <w:szCs w:val="31"/>
        </w:rPr>
        <w:t>进一步加强单位内部机构各科室的预算管理意识,严格按照预算编制的相关制度和要求进行预算编制</w:t>
      </w:r>
      <w:r>
        <w:rPr>
          <w:rFonts w:ascii="FangSong" w:hAnsi="FangSong" w:cs="FangSong" w:hint="eastAsia"/>
          <w:spacing w:val="-3"/>
          <w:sz w:val="31"/>
          <w:szCs w:val="31"/>
        </w:rPr>
        <w:t>，</w:t>
      </w:r>
      <w:r w:rsidRPr="003B4054">
        <w:rPr>
          <w:rFonts w:ascii="FangSong" w:eastAsia="FangSong" w:hAnsi="FangSong" w:cs="FangSong" w:hint="eastAsia"/>
          <w:spacing w:val="-3"/>
          <w:sz w:val="31"/>
          <w:szCs w:val="31"/>
        </w:rPr>
        <w:t>不断提高预算制定的科学性和有效性。</w:t>
      </w:r>
    </w:p>
    <w:p w:rsidR="00750338" w:rsidRPr="00750338" w:rsidRDefault="00750338" w:rsidP="000E7E99">
      <w:pPr>
        <w:spacing w:line="360" w:lineRule="auto"/>
        <w:ind w:firstLineChars="245" w:firstLine="752"/>
        <w:rPr>
          <w:rFonts w:ascii="FangSong" w:hAnsi="FangSong" w:cs="FangSong" w:hint="eastAsia"/>
          <w:spacing w:val="-3"/>
          <w:sz w:val="31"/>
          <w:szCs w:val="31"/>
        </w:rPr>
      </w:pPr>
    </w:p>
    <w:p w:rsidR="00DF7FD6" w:rsidRPr="00750338" w:rsidRDefault="00DF7FD6" w:rsidP="00DF7FD6">
      <w:pPr>
        <w:spacing w:line="219" w:lineRule="auto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750338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文化馆业务经费项目支出绩效自评表</w:t>
      </w:r>
    </w:p>
    <w:p w:rsidR="00DF7FD6" w:rsidRDefault="00DF7FD6" w:rsidP="00DF7FD6">
      <w:pPr>
        <w:spacing w:line="219" w:lineRule="auto"/>
      </w:pPr>
    </w:p>
    <w:tbl>
      <w:tblPr>
        <w:tblW w:w="9180" w:type="dxa"/>
        <w:tblInd w:w="96" w:type="dxa"/>
        <w:tblLook w:val="04A0"/>
      </w:tblPr>
      <w:tblGrid>
        <w:gridCol w:w="9180"/>
      </w:tblGrid>
      <w:tr w:rsidR="00DF7FD6" w:rsidRPr="0090650D" w:rsidTr="00DF7FD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20" w:type="dxa"/>
              <w:tblLook w:val="04A0"/>
            </w:tblPr>
            <w:tblGrid>
              <w:gridCol w:w="673"/>
              <w:gridCol w:w="674"/>
              <w:gridCol w:w="667"/>
              <w:gridCol w:w="1434"/>
              <w:gridCol w:w="816"/>
              <w:gridCol w:w="816"/>
              <w:gridCol w:w="723"/>
              <w:gridCol w:w="938"/>
              <w:gridCol w:w="952"/>
              <w:gridCol w:w="1227"/>
            </w:tblGrid>
            <w:tr w:rsidR="00DF7FD6" w:rsidRPr="00DF7FD6" w:rsidTr="00DF7FD6">
              <w:trPr>
                <w:trHeight w:val="288"/>
              </w:trPr>
              <w:tc>
                <w:tcPr>
                  <w:tcW w:w="89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2"/>
                      <w:szCs w:val="22"/>
                    </w:rPr>
                    <w:t>（2022年度）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2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9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文化馆业务经费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2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019-枞阳县文化和旅游局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实施单位</w:t>
                  </w:r>
                </w:p>
              </w:tc>
              <w:tc>
                <w:tcPr>
                  <w:tcW w:w="31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019002-枞阳县文化馆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20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项目资金                    （万元）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年初预算数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全年预算数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全年执行数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分值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执行率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年度资金总额：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其中：本年财政拨款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上年结转资金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其他资金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年度总体目标</w:t>
                  </w:r>
                </w:p>
              </w:tc>
              <w:tc>
                <w:tcPr>
                  <w:tcW w:w="44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预期目标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实际完成情况</w:t>
                  </w:r>
                </w:p>
              </w:tc>
            </w:tr>
            <w:tr w:rsidR="00DF7FD6" w:rsidRPr="00DF7FD6" w:rsidTr="00DF7FD6">
              <w:trPr>
                <w:trHeight w:val="1428"/>
              </w:trPr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44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鼓励群众参与积极、健康的文化活动，改善群众文化活动的条件，提供群众文化活动的公共产品。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经评价，2022年度文化馆业务活动经费综合平均得分为86分，评价等次为良，基本达到预期设定胡项目绩效目标。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绩效指标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三级指标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年度指标值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实际完成值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偏差原因分析及改进措施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产出指标(50分)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组织群众参与文化活动的人次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≥11万次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48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质量指标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活动设计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安全、科学、健康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时效指标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开展活动的及时性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及时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成本指标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项目总成本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≤16.93万元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未达，财政资金未拨付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效益指标(30分)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社会效益指标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丰富群众文化活动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较好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可持续影响指标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对增强群众参与文化活动的意识待的续影响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较高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经济效益指标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生态效益指标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1560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满意度指标(10分)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参与活动人员满意度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≥99%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5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86.00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DF7FD6" w:rsidRDefault="00DF7FD6" w:rsidP="00DF7F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  <w:p w:rsidR="00DF7FD6" w:rsidRDefault="00DF7FD6" w:rsidP="00DF7F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  <w:p w:rsidR="00DF7FD6" w:rsidRPr="0090650D" w:rsidRDefault="00DF7FD6" w:rsidP="00DF7F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</w:tr>
    </w:tbl>
    <w:p w:rsidR="002E4D1B" w:rsidRDefault="000E7E99" w:rsidP="000E7E99">
      <w:pPr>
        <w:spacing w:before="192" w:line="334" w:lineRule="auto"/>
        <w:ind w:right="29" w:firstLine="619"/>
        <w:jc w:val="both"/>
      </w:pPr>
      <w:r w:rsidRPr="00102462">
        <w:rPr>
          <w:rFonts w:ascii="FangSong" w:hAnsi="FangSong" w:cs="FangSong"/>
          <w:spacing w:val="-3"/>
          <w:sz w:val="31"/>
          <w:szCs w:val="31"/>
        </w:rPr>
        <w:lastRenderedPageBreak/>
        <w:t>所有项目绩效自评表详</w:t>
      </w:r>
      <w:r w:rsidRPr="00102462">
        <w:rPr>
          <w:rFonts w:ascii="FangSong" w:hAnsi="FangSong" w:cs="FangSong" w:hint="eastAsia"/>
          <w:spacing w:val="-3"/>
          <w:sz w:val="31"/>
          <w:szCs w:val="31"/>
        </w:rPr>
        <w:t>见“</w:t>
      </w:r>
      <w:r w:rsidRPr="00102462">
        <w:rPr>
          <w:rFonts w:ascii="FangSong" w:hAnsi="FangSong" w:cs="FangSong"/>
          <w:spacing w:val="-3"/>
          <w:sz w:val="31"/>
          <w:szCs w:val="31"/>
        </w:rPr>
        <w:t>附件：</w:t>
      </w:r>
      <w:r w:rsidRPr="00102462">
        <w:rPr>
          <w:rFonts w:ascii="FangSong" w:hAnsi="FangSong" w:cs="FangSong"/>
          <w:spacing w:val="-3"/>
          <w:sz w:val="31"/>
          <w:szCs w:val="31"/>
        </w:rPr>
        <w:t>2022</w:t>
      </w:r>
      <w:r w:rsidRPr="00102462">
        <w:rPr>
          <w:rFonts w:ascii="FangSong" w:hAnsi="FangSong" w:cs="FangSong"/>
          <w:spacing w:val="-3"/>
          <w:sz w:val="31"/>
          <w:szCs w:val="31"/>
        </w:rPr>
        <w:t>年度项目支出绩效自评表</w:t>
      </w:r>
      <w:r w:rsidRPr="00102462">
        <w:rPr>
          <w:rFonts w:ascii="FangSong" w:hAnsi="FangSong" w:cs="FangSong" w:hint="eastAsia"/>
          <w:spacing w:val="-3"/>
          <w:sz w:val="31"/>
          <w:szCs w:val="31"/>
        </w:rPr>
        <w:t>”。</w:t>
      </w:r>
      <w:r w:rsidR="007C7504">
        <w:rPr>
          <w:rFonts w:ascii="FangSong" w:eastAsia="FangSong" w:hAnsi="FangSong" w:cs="FangSong"/>
          <w:sz w:val="31"/>
          <w:szCs w:val="31"/>
        </w:rPr>
        <w:t xml:space="preserve"> </w:t>
      </w:r>
    </w:p>
    <w:p w:rsidR="002E4D1B" w:rsidRDefault="002E4D1B">
      <w:pPr>
        <w:spacing w:line="274" w:lineRule="auto"/>
      </w:pPr>
    </w:p>
    <w:p w:rsidR="002E4D1B" w:rsidRDefault="007C7504">
      <w:pPr>
        <w:spacing w:before="101" w:line="222" w:lineRule="auto"/>
        <w:ind w:left="298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64"/>
          <w:sz w:val="31"/>
          <w:szCs w:val="31"/>
        </w:rPr>
        <w:lastRenderedPageBreak/>
        <w:t>第四部分名词解释</w:t>
      </w:r>
    </w:p>
    <w:p w:rsidR="002E4D1B" w:rsidRDefault="007C7504">
      <w:pPr>
        <w:spacing w:before="158" w:line="221" w:lineRule="auto"/>
        <w:ind w:left="62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"/>
          <w:sz w:val="31"/>
          <w:szCs w:val="31"/>
        </w:rPr>
        <w:t>一</w:t>
      </w:r>
      <w:r>
        <w:rPr>
          <w:rFonts w:ascii="FangSong" w:eastAsia="FangSong" w:hAnsi="FangSong" w:cs="FangSong"/>
          <w:spacing w:val="-6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</w:rPr>
        <w:t>、财政拨款收入：指单位从同级财政单位取得的财政预算</w:t>
      </w:r>
    </w:p>
    <w:p w:rsidR="002E4D1B" w:rsidRDefault="007C7504">
      <w:pPr>
        <w:spacing w:before="168" w:line="224" w:lineRule="auto"/>
        <w:ind w:left="45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14"/>
          <w:sz w:val="31"/>
          <w:szCs w:val="31"/>
        </w:rPr>
        <w:t>资金。</w:t>
      </w:r>
    </w:p>
    <w:p w:rsidR="002E4D1B" w:rsidRDefault="007C7504">
      <w:pPr>
        <w:spacing w:before="163" w:line="543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5"/>
          <w:position w:val="17"/>
          <w:sz w:val="31"/>
          <w:szCs w:val="31"/>
        </w:rPr>
        <w:t>二</w:t>
      </w:r>
      <w:r>
        <w:rPr>
          <w:rFonts w:ascii="FangSong" w:eastAsia="FangSong" w:hAnsi="FangSong" w:cs="FangSong"/>
          <w:spacing w:val="-78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5"/>
          <w:position w:val="17"/>
          <w:sz w:val="31"/>
          <w:szCs w:val="31"/>
        </w:rPr>
        <w:t>、事业收入：</w:t>
      </w:r>
      <w:r>
        <w:rPr>
          <w:rFonts w:ascii="FangSong" w:eastAsia="FangSong" w:hAnsi="FangSong" w:cs="FangSong"/>
          <w:spacing w:val="90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position w:val="17"/>
          <w:sz w:val="31"/>
          <w:szCs w:val="31"/>
        </w:rPr>
        <w:t>指事业单位开展专业业务活动及辅助活动所</w:t>
      </w:r>
    </w:p>
    <w:p w:rsidR="002E4D1B" w:rsidRDefault="007C7504">
      <w:pPr>
        <w:spacing w:line="222" w:lineRule="auto"/>
        <w:ind w:left="4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3"/>
          <w:sz w:val="31"/>
          <w:szCs w:val="31"/>
        </w:rPr>
        <w:t>取得的收入。</w:t>
      </w:r>
    </w:p>
    <w:p w:rsidR="002E4D1B" w:rsidRDefault="007C7504">
      <w:pPr>
        <w:spacing w:before="161" w:line="545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6"/>
          <w:position w:val="17"/>
          <w:sz w:val="31"/>
          <w:szCs w:val="31"/>
        </w:rPr>
        <w:t>三、</w:t>
      </w:r>
      <w:r>
        <w:rPr>
          <w:rFonts w:ascii="FangSong" w:eastAsia="FangSong" w:hAnsi="FangSong" w:cs="FangSong"/>
          <w:spacing w:val="-39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6"/>
          <w:position w:val="17"/>
          <w:sz w:val="31"/>
          <w:szCs w:val="31"/>
        </w:rPr>
        <w:t>上级补助收入：</w:t>
      </w:r>
      <w:r>
        <w:rPr>
          <w:rFonts w:ascii="FangSong" w:eastAsia="FangSong" w:hAnsi="FangSong" w:cs="FangSong"/>
          <w:spacing w:val="39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position w:val="17"/>
          <w:sz w:val="31"/>
          <w:szCs w:val="31"/>
        </w:rPr>
        <w:t>指事业单位从主管单位和上级单位取得</w:t>
      </w:r>
    </w:p>
    <w:p w:rsidR="002E4D1B" w:rsidRDefault="007C7504">
      <w:pPr>
        <w:spacing w:before="1" w:line="221" w:lineRule="auto"/>
        <w:ind w:left="4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的非财政补助收入。</w:t>
      </w:r>
    </w:p>
    <w:p w:rsidR="002E4D1B" w:rsidRDefault="007C7504">
      <w:pPr>
        <w:spacing w:before="162" w:line="547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8"/>
          <w:position w:val="17"/>
          <w:sz w:val="31"/>
          <w:szCs w:val="31"/>
        </w:rPr>
        <w:t>四</w:t>
      </w:r>
      <w:r>
        <w:rPr>
          <w:rFonts w:ascii="FangSong" w:eastAsia="FangSong" w:hAnsi="FangSong" w:cs="FangSong"/>
          <w:spacing w:val="-83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8"/>
          <w:position w:val="17"/>
          <w:sz w:val="31"/>
          <w:szCs w:val="31"/>
        </w:rPr>
        <w:t>、附属单位上缴收入：</w:t>
      </w:r>
      <w:r>
        <w:rPr>
          <w:rFonts w:ascii="FangSong" w:eastAsia="FangSong" w:hAnsi="FangSong" w:cs="FangSong"/>
          <w:spacing w:val="40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8"/>
          <w:position w:val="17"/>
          <w:sz w:val="31"/>
          <w:szCs w:val="31"/>
        </w:rPr>
        <w:t>指事业单位附属独立核算单位按照</w:t>
      </w:r>
    </w:p>
    <w:p w:rsidR="002E4D1B" w:rsidRDefault="007C7504">
      <w:pPr>
        <w:spacing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有关规定上缴的收入。</w:t>
      </w:r>
    </w:p>
    <w:p w:rsidR="002E4D1B" w:rsidRDefault="007C7504">
      <w:pPr>
        <w:spacing w:before="162" w:line="544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10"/>
          <w:position w:val="17"/>
          <w:sz w:val="31"/>
          <w:szCs w:val="31"/>
        </w:rPr>
        <w:t>五、</w:t>
      </w:r>
      <w:r>
        <w:rPr>
          <w:rFonts w:ascii="FangSong" w:eastAsia="FangSong" w:hAnsi="FangSong" w:cs="FangSong"/>
          <w:spacing w:val="-45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10"/>
          <w:position w:val="17"/>
          <w:sz w:val="31"/>
          <w:szCs w:val="31"/>
        </w:rPr>
        <w:t>经营收入：</w:t>
      </w:r>
      <w:r>
        <w:rPr>
          <w:rFonts w:ascii="FangSong" w:eastAsia="FangSong" w:hAnsi="FangSong" w:cs="FangSong"/>
          <w:spacing w:val="-21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position w:val="17"/>
          <w:sz w:val="31"/>
          <w:szCs w:val="31"/>
        </w:rPr>
        <w:t>指事业单位在专业业务活动及其辅助活动之</w:t>
      </w:r>
    </w:p>
    <w:p w:rsidR="002E4D1B" w:rsidRDefault="007C7504">
      <w:pPr>
        <w:spacing w:before="1" w:line="221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外开展非独立核算经营活动取得的收入。</w:t>
      </w:r>
    </w:p>
    <w:p w:rsidR="002E4D1B" w:rsidRDefault="007C7504">
      <w:pPr>
        <w:spacing w:before="163" w:line="544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7"/>
          <w:position w:val="17"/>
          <w:sz w:val="31"/>
          <w:szCs w:val="31"/>
        </w:rPr>
        <w:t>六、</w:t>
      </w:r>
      <w:r>
        <w:rPr>
          <w:rFonts w:ascii="FangSong" w:eastAsia="FangSong" w:hAnsi="FangSong" w:cs="FangSong"/>
          <w:spacing w:val="-57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7"/>
          <w:position w:val="17"/>
          <w:sz w:val="31"/>
          <w:szCs w:val="31"/>
        </w:rPr>
        <w:t>其他收入：</w:t>
      </w:r>
      <w:r>
        <w:rPr>
          <w:rFonts w:ascii="FangSong" w:eastAsia="FangSong" w:hAnsi="FangSong" w:cs="FangSong"/>
          <w:spacing w:val="49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1"/>
          <w:szCs w:val="31"/>
        </w:rPr>
        <w:t>指除财政拨款收入、事业收入、上级补助收</w:t>
      </w:r>
    </w:p>
    <w:p w:rsidR="002E4D1B" w:rsidRDefault="007C7504">
      <w:pPr>
        <w:spacing w:before="1" w:line="220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入、附属单位上缴收入、经营收入以外的各项收</w:t>
      </w:r>
      <w:r>
        <w:rPr>
          <w:rFonts w:ascii="FangSong" w:eastAsia="FangSong" w:hAnsi="FangSong" w:cs="FangSong"/>
          <w:spacing w:val="1"/>
          <w:sz w:val="31"/>
          <w:szCs w:val="31"/>
        </w:rPr>
        <w:t>入。</w:t>
      </w:r>
    </w:p>
    <w:p w:rsidR="002E4D1B" w:rsidRDefault="007C7504">
      <w:pPr>
        <w:spacing w:before="167" w:line="543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4"/>
          <w:position w:val="17"/>
          <w:sz w:val="31"/>
          <w:szCs w:val="31"/>
        </w:rPr>
        <w:t>七、使用非财政拨款结余：</w:t>
      </w:r>
      <w:r>
        <w:rPr>
          <w:rFonts w:ascii="FangSong" w:eastAsia="FangSong" w:hAnsi="FangSong" w:cs="FangSong"/>
          <w:spacing w:val="65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position w:val="17"/>
          <w:sz w:val="31"/>
          <w:szCs w:val="31"/>
        </w:rPr>
        <w:t>指事业单位使用以前年度积累的</w:t>
      </w:r>
    </w:p>
    <w:p w:rsidR="002E4D1B" w:rsidRDefault="007C7504">
      <w:pPr>
        <w:spacing w:before="1" w:line="221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非财政拨款结余弥补当年收支差额的金额。</w:t>
      </w:r>
    </w:p>
    <w:p w:rsidR="002E4D1B" w:rsidRDefault="007C7504">
      <w:pPr>
        <w:spacing w:before="159" w:line="551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9"/>
          <w:position w:val="17"/>
          <w:sz w:val="31"/>
          <w:szCs w:val="31"/>
        </w:rPr>
        <w:t>八、</w:t>
      </w:r>
      <w:r>
        <w:rPr>
          <w:rFonts w:ascii="FangSong" w:eastAsia="FangSong" w:hAnsi="FangSong" w:cs="FangSong"/>
          <w:spacing w:val="-70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9"/>
          <w:position w:val="17"/>
          <w:sz w:val="31"/>
          <w:szCs w:val="31"/>
        </w:rPr>
        <w:t>年初结转和结余：</w:t>
      </w:r>
      <w:r>
        <w:rPr>
          <w:rFonts w:ascii="FangSong" w:eastAsia="FangSong" w:hAnsi="FangSong" w:cs="FangSong"/>
          <w:spacing w:val="79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9"/>
          <w:position w:val="17"/>
          <w:sz w:val="31"/>
          <w:szCs w:val="31"/>
        </w:rPr>
        <w:t>指以前年度安排、结转到本年仍按原</w:t>
      </w:r>
    </w:p>
    <w:p w:rsidR="002E4D1B" w:rsidRDefault="007C7504">
      <w:pPr>
        <w:spacing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规定用途继续使用的资金。</w:t>
      </w:r>
    </w:p>
    <w:p w:rsidR="002E4D1B" w:rsidRDefault="007C7504">
      <w:pPr>
        <w:spacing w:before="164" w:line="543" w:lineRule="exact"/>
        <w:ind w:left="6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6"/>
          <w:position w:val="17"/>
          <w:sz w:val="31"/>
          <w:szCs w:val="31"/>
        </w:rPr>
        <w:t>九、</w:t>
      </w:r>
      <w:r>
        <w:rPr>
          <w:rFonts w:ascii="FangSong" w:eastAsia="FangSong" w:hAnsi="FangSong" w:cs="FangSong"/>
          <w:spacing w:val="-61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6"/>
          <w:position w:val="17"/>
          <w:sz w:val="31"/>
          <w:szCs w:val="31"/>
        </w:rPr>
        <w:t>结余分配：</w:t>
      </w:r>
      <w:r>
        <w:rPr>
          <w:rFonts w:ascii="FangSong" w:eastAsia="FangSong" w:hAnsi="FangSong" w:cs="FangSong"/>
          <w:spacing w:val="-30"/>
          <w:position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position w:val="17"/>
          <w:sz w:val="31"/>
          <w:szCs w:val="31"/>
        </w:rPr>
        <w:t>指事业单位按照会计制度规定缴纳的所得税</w:t>
      </w:r>
    </w:p>
    <w:p w:rsidR="002E4D1B" w:rsidRDefault="007C7504">
      <w:pPr>
        <w:spacing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以及从非财政拨款结余中提取的职工福利基金、事业基金</w:t>
      </w:r>
      <w:r>
        <w:rPr>
          <w:rFonts w:ascii="FangSong" w:eastAsia="FangSong" w:hAnsi="FangSong" w:cs="FangSong"/>
          <w:sz w:val="31"/>
          <w:szCs w:val="31"/>
        </w:rPr>
        <w:t>等。</w:t>
      </w:r>
    </w:p>
    <w:p w:rsidR="002E4D1B" w:rsidRDefault="007C7504">
      <w:pPr>
        <w:spacing w:before="156" w:line="325" w:lineRule="auto"/>
        <w:ind w:right="132" w:firstLine="62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1"/>
          <w:sz w:val="31"/>
          <w:szCs w:val="31"/>
        </w:rPr>
        <w:t>十、</w:t>
      </w:r>
      <w:r>
        <w:rPr>
          <w:rFonts w:ascii="FangSong" w:eastAsia="FangSong" w:hAnsi="FangSong" w:cs="FangSong"/>
          <w:spacing w:val="-61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11"/>
          <w:sz w:val="31"/>
          <w:szCs w:val="31"/>
        </w:rPr>
        <w:t>年末结转和结余：</w:t>
      </w:r>
      <w:r>
        <w:rPr>
          <w:rFonts w:ascii="FangSong" w:eastAsia="FangSong" w:hAnsi="FangSong" w:cs="FangSong"/>
          <w:spacing w:val="6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1"/>
          <w:sz w:val="31"/>
          <w:szCs w:val="31"/>
        </w:rPr>
        <w:t>指单位本年度或以前年度预</w:t>
      </w:r>
      <w:r>
        <w:rPr>
          <w:rFonts w:ascii="FangSong" w:eastAsia="FangSong" w:hAnsi="FangSong" w:cs="FangSong"/>
          <w:spacing w:val="-12"/>
          <w:sz w:val="31"/>
          <w:szCs w:val="31"/>
        </w:rPr>
        <w:t>算安排、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因客观条件发生变化未全部执行或未执行，结转到以后年度继续</w:t>
      </w:r>
    </w:p>
    <w:p w:rsidR="002E4D1B" w:rsidRDefault="007C7504">
      <w:pPr>
        <w:spacing w:line="222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使用的资金，或项目已经完成等产生的结余资金。</w:t>
      </w:r>
    </w:p>
    <w:p w:rsidR="002E4D1B" w:rsidRDefault="002E4D1B">
      <w:pPr>
        <w:spacing w:line="266" w:lineRule="auto"/>
      </w:pPr>
    </w:p>
    <w:p w:rsidR="002E4D1B" w:rsidRDefault="007C7504">
      <w:pPr>
        <w:spacing w:before="101" w:line="543" w:lineRule="exact"/>
        <w:ind w:left="59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"/>
          <w:position w:val="17"/>
          <w:sz w:val="31"/>
          <w:szCs w:val="31"/>
        </w:rPr>
        <w:t>十一、基本支出：指单位为保障其机构正常运转、完成日常</w:t>
      </w:r>
    </w:p>
    <w:p w:rsidR="002E4D1B" w:rsidRDefault="007C7504">
      <w:pPr>
        <w:spacing w:line="220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工作任务而发生的人员支出和公用支出。</w:t>
      </w:r>
    </w:p>
    <w:p w:rsidR="002E4D1B" w:rsidRDefault="007C7504">
      <w:pPr>
        <w:spacing w:before="171" w:line="528" w:lineRule="exact"/>
        <w:ind w:left="59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position w:val="15"/>
          <w:sz w:val="31"/>
          <w:szCs w:val="31"/>
        </w:rPr>
        <w:t>十二、</w:t>
      </w:r>
      <w:r>
        <w:rPr>
          <w:rFonts w:ascii="FangSong" w:eastAsia="FangSong" w:hAnsi="FangSong" w:cs="FangSong"/>
          <w:spacing w:val="-46"/>
          <w:position w:val="1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position w:val="15"/>
          <w:sz w:val="31"/>
          <w:szCs w:val="31"/>
        </w:rPr>
        <w:t>项目支出：指单位为完成特定行政任务和事业发展目</w:t>
      </w:r>
    </w:p>
    <w:p w:rsidR="002E4D1B" w:rsidRDefault="007C7504">
      <w:pPr>
        <w:spacing w:line="219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标在基本支出之外所发生的支出。</w:t>
      </w:r>
    </w:p>
    <w:p w:rsidR="002E4D1B" w:rsidRDefault="007C7504">
      <w:pPr>
        <w:spacing w:before="181" w:line="534" w:lineRule="exact"/>
        <w:ind w:left="6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b/>
          <w:bCs/>
          <w:spacing w:val="-9"/>
          <w:position w:val="16"/>
          <w:sz w:val="31"/>
          <w:szCs w:val="31"/>
        </w:rPr>
        <w:lastRenderedPageBreak/>
        <w:t>十三、</w:t>
      </w:r>
      <w:r>
        <w:rPr>
          <w:rFonts w:ascii="FangSong" w:eastAsia="FangSong" w:hAnsi="FangSong" w:cs="FangSong"/>
          <w:spacing w:val="-17"/>
          <w:position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9"/>
          <w:position w:val="16"/>
          <w:sz w:val="31"/>
          <w:szCs w:val="31"/>
        </w:rPr>
        <w:t>经营支出：</w:t>
      </w:r>
      <w:r>
        <w:rPr>
          <w:rFonts w:ascii="FangSong" w:eastAsia="FangSong" w:hAnsi="FangSong" w:cs="FangSong"/>
          <w:spacing w:val="49"/>
          <w:position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9"/>
          <w:position w:val="16"/>
          <w:sz w:val="31"/>
          <w:szCs w:val="31"/>
        </w:rPr>
        <w:t>指事业单位在专业业务活动及其辅助活动</w:t>
      </w:r>
    </w:p>
    <w:p w:rsidR="002E4D1B" w:rsidRDefault="007C7504">
      <w:pPr>
        <w:spacing w:before="1" w:line="221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之外开展非独立核算经营活动发生的支出。</w:t>
      </w:r>
    </w:p>
    <w:p w:rsidR="002E4D1B" w:rsidRDefault="007C7504">
      <w:pPr>
        <w:spacing w:before="173" w:line="316" w:lineRule="auto"/>
        <w:ind w:firstLine="59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6"/>
          <w:sz w:val="31"/>
          <w:szCs w:val="31"/>
        </w:rPr>
        <w:t>十四、</w:t>
      </w:r>
      <w:r>
        <w:rPr>
          <w:rFonts w:ascii="FangSong" w:eastAsia="FangSong" w:hAnsi="FangSong" w:cs="FangSong"/>
          <w:spacing w:val="58"/>
          <w:sz w:val="31"/>
          <w:szCs w:val="31"/>
        </w:rPr>
        <w:t xml:space="preserve"> </w:t>
      </w:r>
      <w:r>
        <w:rPr>
          <w:rFonts w:ascii="FangSong" w:eastAsia="FangSong" w:hAnsi="FangSong" w:cs="FangSong"/>
          <w:b/>
          <w:bCs/>
          <w:spacing w:val="-16"/>
          <w:sz w:val="31"/>
          <w:szCs w:val="31"/>
        </w:rPr>
        <w:t>“三公”经费：</w:t>
      </w:r>
      <w:r>
        <w:rPr>
          <w:rFonts w:ascii="FangSong" w:eastAsia="FangSong" w:hAnsi="FangSong" w:cs="FangSong"/>
          <w:spacing w:val="-2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纳入财政预决算管理的“三公”经费，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</w:rPr>
        <w:t>是指单位用财政拨款安排的因公出国(境)费、公务用车购置及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</w:rPr>
        <w:t>运行维护费和公务接待费。其中，因公出国(境)费反映单位公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务出国(境)的国际旅费、国外城市间交通费、住宿费、伙食费、</w:t>
      </w:r>
      <w:r>
        <w:rPr>
          <w:rFonts w:ascii="FangSong" w:eastAsia="FangSong" w:hAnsi="FangSong" w:cs="FangSong"/>
          <w:spacing w:val="1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培训费、公杂费等支出；公务用车购置及运行维护费反映单位</w:t>
      </w:r>
      <w:r>
        <w:rPr>
          <w:rFonts w:ascii="FangSong" w:eastAsia="FangSong" w:hAnsi="FangSong" w:cs="FangSong"/>
          <w:spacing w:val="3"/>
          <w:sz w:val="31"/>
          <w:szCs w:val="31"/>
        </w:rPr>
        <w:t>公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</w:rPr>
        <w:t>务用车购置支出(含车辆购置税)及燃料费、维修费、过桥过路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费、保险费、安全奖励费用等支出；公务接待费反映单位按规定</w:t>
      </w:r>
    </w:p>
    <w:p w:rsidR="002E4D1B" w:rsidRDefault="007C7504">
      <w:pPr>
        <w:spacing w:before="1" w:line="221" w:lineRule="auto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sz w:val="31"/>
          <w:szCs w:val="31"/>
        </w:rPr>
        <w:t>开支的各类公务接待(含外宾接待)支出。</w:t>
      </w:r>
    </w:p>
    <w:p w:rsidR="002E4D1B" w:rsidRDefault="007C7504">
      <w:pPr>
        <w:spacing w:before="238" w:line="321" w:lineRule="auto"/>
        <w:ind w:right="124" w:firstLine="59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十五、</w:t>
      </w:r>
      <w:r>
        <w:rPr>
          <w:rFonts w:ascii="FangSong" w:eastAsia="FangSong" w:hAnsi="FangSong" w:cs="FangSong"/>
          <w:spacing w:val="-2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机关运行经费：指为保障行政单位(含参照公务员法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管理的事业单位)运行用于购买货物和服务的各项资</w:t>
      </w:r>
      <w:r>
        <w:rPr>
          <w:rFonts w:ascii="FangSong" w:eastAsia="FangSong" w:hAnsi="FangSong" w:cs="FangSong"/>
          <w:spacing w:val="9"/>
          <w:sz w:val="31"/>
          <w:szCs w:val="31"/>
        </w:rPr>
        <w:t>金，包括办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公及印刷费、邮电费、差旅费、会议费、福利费、日常维修费、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专用材料费及一般设备购置费、办公用房水电费、办公用</w:t>
      </w:r>
      <w:r>
        <w:rPr>
          <w:rFonts w:ascii="FangSong" w:eastAsia="FangSong" w:hAnsi="FangSong" w:cs="FangSong"/>
          <w:spacing w:val="3"/>
          <w:sz w:val="31"/>
          <w:szCs w:val="31"/>
        </w:rPr>
        <w:t>房取暖</w:t>
      </w:r>
    </w:p>
    <w:p w:rsidR="002E4D1B" w:rsidRDefault="007C7504" w:rsidP="00587C14">
      <w:pPr>
        <w:spacing w:line="219" w:lineRule="auto"/>
        <w:rPr>
          <w:rFonts w:ascii="FangSong" w:hAnsi="FangSong" w:cs="FangSong" w:hint="eastAsia"/>
          <w:spacing w:val="1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费、办公用房物业管理费、公务用车运行维护费以及其他费用。</w:t>
      </w:r>
    </w:p>
    <w:p w:rsidR="000E7E99" w:rsidRDefault="000E7E99" w:rsidP="000E7E99">
      <w:pPr>
        <w:spacing w:before="101" w:line="219" w:lineRule="auto"/>
        <w:ind w:left="669"/>
        <w:rPr>
          <w:rFonts w:ascii="黑体" w:eastAsia="黑体"/>
          <w:noProof w:val="0"/>
          <w:snapToGrid/>
          <w:sz w:val="32"/>
          <w:szCs w:val="32"/>
        </w:rPr>
      </w:pPr>
    </w:p>
    <w:p w:rsidR="000E7E99" w:rsidRPr="006A66B0" w:rsidRDefault="000E7E99" w:rsidP="000E7E99">
      <w:pPr>
        <w:spacing w:before="101" w:line="219" w:lineRule="auto"/>
        <w:ind w:left="669"/>
        <w:rPr>
          <w:rFonts w:ascii="黑体" w:eastAsia="黑体"/>
          <w:noProof w:val="0"/>
          <w:snapToGrid/>
          <w:sz w:val="32"/>
          <w:szCs w:val="32"/>
        </w:rPr>
      </w:pPr>
      <w:r w:rsidRPr="006A66B0">
        <w:rPr>
          <w:rFonts w:ascii="黑体" w:eastAsia="黑体"/>
          <w:noProof w:val="0"/>
          <w:snapToGrid/>
          <w:sz w:val="32"/>
          <w:szCs w:val="32"/>
        </w:rPr>
        <w:t>附件：2022年度项目支出绩效自评表</w:t>
      </w:r>
    </w:p>
    <w:p w:rsidR="000E7E99" w:rsidRPr="006A66B0" w:rsidRDefault="000E7E99" w:rsidP="000E7E99">
      <w:pPr>
        <w:spacing w:before="101" w:line="219" w:lineRule="auto"/>
        <w:ind w:left="669"/>
        <w:rPr>
          <w:rFonts w:ascii="SimSun" w:hAnsi="SimSun" w:cs="SimSun" w:hint="eastAsia"/>
          <w:spacing w:val="6"/>
          <w:sz w:val="31"/>
          <w:szCs w:val="31"/>
        </w:rPr>
      </w:pPr>
    </w:p>
    <w:tbl>
      <w:tblPr>
        <w:tblW w:w="9760" w:type="dxa"/>
        <w:tblInd w:w="96" w:type="dxa"/>
        <w:tblLook w:val="04A0"/>
      </w:tblPr>
      <w:tblGrid>
        <w:gridCol w:w="964"/>
        <w:gridCol w:w="636"/>
        <w:gridCol w:w="780"/>
        <w:gridCol w:w="700"/>
        <w:gridCol w:w="700"/>
        <w:gridCol w:w="960"/>
        <w:gridCol w:w="960"/>
        <w:gridCol w:w="984"/>
        <w:gridCol w:w="660"/>
        <w:gridCol w:w="24"/>
        <w:gridCol w:w="1015"/>
        <w:gridCol w:w="737"/>
        <w:gridCol w:w="640"/>
      </w:tblGrid>
      <w:tr w:rsidR="000E7E99" w:rsidRPr="00FA4D8F" w:rsidTr="0090650D">
        <w:trPr>
          <w:gridAfter w:val="1"/>
          <w:wAfter w:w="640" w:type="dxa"/>
          <w:trHeight w:val="648"/>
        </w:trPr>
        <w:tc>
          <w:tcPr>
            <w:tcW w:w="9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Default="00F10D0F" w:rsidP="000E7E99">
            <w:pPr>
              <w:pStyle w:val="a6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ind w:firstLineChars="0"/>
              <w:jc w:val="center"/>
              <w:textAlignment w:val="auto"/>
              <w:rPr>
                <w:rFonts w:ascii="黑体" w:eastAsia="黑体"/>
                <w:noProof w:val="0"/>
                <w:snapToGrid/>
                <w:sz w:val="32"/>
                <w:szCs w:val="32"/>
              </w:rPr>
            </w:pPr>
            <w:r>
              <w:rPr>
                <w:rFonts w:ascii="黑体" w:eastAsia="黑体" w:hint="eastAsia"/>
                <w:noProof w:val="0"/>
                <w:snapToGrid/>
                <w:sz w:val="32"/>
                <w:szCs w:val="32"/>
              </w:rPr>
              <w:t>枞阳县文化馆</w:t>
            </w:r>
            <w:r w:rsidR="000E7E99" w:rsidRPr="006A66B0">
              <w:rPr>
                <w:rFonts w:ascii="黑体" w:eastAsia="黑体" w:hint="eastAsia"/>
                <w:noProof w:val="0"/>
                <w:snapToGrid/>
                <w:sz w:val="32"/>
                <w:szCs w:val="32"/>
              </w:rPr>
              <w:t>绩效自评项目清单</w:t>
            </w:r>
          </w:p>
          <w:p w:rsidR="000E7E99" w:rsidRPr="006A66B0" w:rsidRDefault="000E7E99" w:rsidP="000E7E99">
            <w:pPr>
              <w:pStyle w:val="a6"/>
              <w:kinsoku/>
              <w:autoSpaceDE/>
              <w:autoSpaceDN/>
              <w:adjustRightInd/>
              <w:snapToGrid/>
              <w:ind w:leftChars="617" w:left="1296" w:firstLineChars="1200" w:firstLine="2520"/>
              <w:textAlignment w:val="auto"/>
              <w:rPr>
                <w:rFonts w:ascii="黑体" w:eastAsia="黑体"/>
                <w:noProof w:val="0"/>
                <w:snapToGrid/>
                <w:sz w:val="32"/>
                <w:szCs w:val="32"/>
              </w:rPr>
            </w:pPr>
            <w:r>
              <w:t>（</w:t>
            </w:r>
            <w:r>
              <w:t xml:space="preserve">2022 </w:t>
            </w:r>
            <w:r>
              <w:t>年度）</w:t>
            </w:r>
          </w:p>
        </w:tc>
      </w:tr>
      <w:tr w:rsidR="000E7E99" w:rsidRPr="00FA4D8F" w:rsidTr="0090650D">
        <w:trPr>
          <w:gridAfter w:val="1"/>
          <w:wAfter w:w="640" w:type="dxa"/>
          <w:trHeight w:val="51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  <w:r w:rsidRPr="00FA4D8F">
              <w:rPr>
                <w:rFonts w:ascii="宋体" w:eastAsia="宋体" w:hAnsi="宋体" w:hint="eastAsia"/>
                <w:noProof w:val="0"/>
                <w:snapToGrid/>
                <w:sz w:val="28"/>
                <w:szCs w:val="28"/>
              </w:rPr>
              <w:t>序号</w:t>
            </w:r>
          </w:p>
        </w:tc>
        <w:tc>
          <w:tcPr>
            <w:tcW w:w="6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  <w:r w:rsidRPr="00FA4D8F">
              <w:rPr>
                <w:rFonts w:ascii="宋体" w:eastAsia="宋体" w:hAnsi="宋体" w:hint="eastAsia"/>
                <w:noProof w:val="0"/>
                <w:snapToGrid/>
                <w:sz w:val="28"/>
                <w:szCs w:val="28"/>
              </w:rPr>
              <w:t>项目名称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  <w:r w:rsidRPr="00FA4D8F">
              <w:rPr>
                <w:rFonts w:ascii="宋体" w:eastAsia="宋体" w:hAnsi="宋体" w:hint="eastAsia"/>
                <w:noProof w:val="0"/>
                <w:snapToGrid/>
                <w:sz w:val="28"/>
                <w:szCs w:val="28"/>
              </w:rPr>
              <w:t>备注</w:t>
            </w:r>
          </w:p>
        </w:tc>
      </w:tr>
      <w:tr w:rsidR="000E7E99" w:rsidRPr="00FA4D8F" w:rsidTr="0090650D">
        <w:trPr>
          <w:gridAfter w:val="1"/>
          <w:wAfter w:w="640" w:type="dxa"/>
          <w:trHeight w:val="4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noProof w:val="0"/>
                <w:snapToGrid/>
                <w:sz w:val="28"/>
                <w:szCs w:val="28"/>
              </w:rPr>
            </w:pPr>
            <w:r>
              <w:rPr>
                <w:rFonts w:eastAsia="宋体" w:hint="eastAsia"/>
                <w:noProof w:val="0"/>
                <w:snapToGrid/>
                <w:sz w:val="28"/>
                <w:szCs w:val="28"/>
              </w:rPr>
              <w:t>1</w:t>
            </w:r>
          </w:p>
        </w:tc>
        <w:tc>
          <w:tcPr>
            <w:tcW w:w="6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99" w:rsidRPr="00FA4D8F" w:rsidRDefault="00DF7FD6" w:rsidP="009065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  <w:r w:rsidRPr="00DF7FD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32"/>
                <w:szCs w:val="32"/>
              </w:rPr>
              <w:t>文化馆业务经费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</w:p>
        </w:tc>
      </w:tr>
      <w:tr w:rsidR="000E7E99" w:rsidRPr="00FA4D8F" w:rsidTr="0090650D">
        <w:trPr>
          <w:gridAfter w:val="1"/>
          <w:wAfter w:w="640" w:type="dxa"/>
          <w:trHeight w:val="4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noProof w:val="0"/>
                <w:snapToGrid/>
                <w:sz w:val="28"/>
                <w:szCs w:val="28"/>
              </w:rPr>
            </w:pPr>
            <w:r w:rsidRPr="00FA4D8F">
              <w:rPr>
                <w:rFonts w:eastAsia="宋体"/>
                <w:noProof w:val="0"/>
                <w:snapToGrid/>
                <w:sz w:val="28"/>
                <w:szCs w:val="28"/>
              </w:rPr>
              <w:t>2</w:t>
            </w:r>
          </w:p>
        </w:tc>
        <w:tc>
          <w:tcPr>
            <w:tcW w:w="6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99" w:rsidRPr="00FA4D8F" w:rsidRDefault="00DF7FD6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  <w:r w:rsidRPr="00DF7FD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32"/>
                <w:szCs w:val="32"/>
              </w:rPr>
              <w:t>文化馆新馆运行经费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E99" w:rsidRPr="00FA4D8F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sz w:val="28"/>
                <w:szCs w:val="28"/>
              </w:rPr>
            </w:pPr>
          </w:p>
        </w:tc>
      </w:tr>
      <w:tr w:rsidR="000E7E99" w:rsidRPr="008167A8" w:rsidTr="0090650D">
        <w:trPr>
          <w:trHeight w:val="444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9" w:rsidRPr="008167A8" w:rsidRDefault="000E7E99" w:rsidP="000E7E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</w:tr>
    </w:tbl>
    <w:p w:rsidR="0090650D" w:rsidRDefault="0090650D" w:rsidP="00587C14">
      <w:pPr>
        <w:spacing w:line="219" w:lineRule="auto"/>
      </w:pPr>
    </w:p>
    <w:p w:rsidR="0090650D" w:rsidRDefault="0090650D" w:rsidP="00587C14">
      <w:pPr>
        <w:spacing w:line="219" w:lineRule="auto"/>
      </w:pPr>
    </w:p>
    <w:p w:rsidR="0090650D" w:rsidRDefault="00DF7FD6" w:rsidP="0090650D">
      <w:pPr>
        <w:spacing w:line="219" w:lineRule="auto"/>
        <w:ind w:firstLineChars="200" w:firstLine="640"/>
      </w:pPr>
      <w:r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1</w:t>
      </w:r>
      <w:r w:rsidR="0090650D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.</w:t>
      </w:r>
      <w:r w:rsidR="0090650D" w:rsidRPr="000E7E99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Pr="00DF7FD6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文化馆业务经费</w:t>
      </w:r>
      <w:r w:rsidR="0090650D" w:rsidRPr="008167A8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项目支出绩效自评表</w:t>
      </w:r>
    </w:p>
    <w:p w:rsidR="0090650D" w:rsidRDefault="0090650D" w:rsidP="00587C14">
      <w:pPr>
        <w:spacing w:line="219" w:lineRule="auto"/>
      </w:pPr>
    </w:p>
    <w:tbl>
      <w:tblPr>
        <w:tblW w:w="9180" w:type="dxa"/>
        <w:tblInd w:w="96" w:type="dxa"/>
        <w:tblLook w:val="04A0"/>
      </w:tblPr>
      <w:tblGrid>
        <w:gridCol w:w="9180"/>
      </w:tblGrid>
      <w:tr w:rsidR="0090650D" w:rsidRPr="0090650D" w:rsidTr="0090650D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20" w:type="dxa"/>
              <w:tblLook w:val="04A0"/>
            </w:tblPr>
            <w:tblGrid>
              <w:gridCol w:w="673"/>
              <w:gridCol w:w="674"/>
              <w:gridCol w:w="667"/>
              <w:gridCol w:w="1434"/>
              <w:gridCol w:w="816"/>
              <w:gridCol w:w="816"/>
              <w:gridCol w:w="723"/>
              <w:gridCol w:w="938"/>
              <w:gridCol w:w="952"/>
              <w:gridCol w:w="1227"/>
            </w:tblGrid>
            <w:tr w:rsidR="00DF7FD6" w:rsidRPr="00DF7FD6" w:rsidTr="00DF7FD6">
              <w:trPr>
                <w:trHeight w:val="288"/>
              </w:trPr>
              <w:tc>
                <w:tcPr>
                  <w:tcW w:w="89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2"/>
                      <w:szCs w:val="22"/>
                    </w:rPr>
                    <w:t>（2022年度）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2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9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文化馆业务经费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2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lastRenderedPageBreak/>
                    <w:t>主管部门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019-枞阳县文化和旅游局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实施单位</w:t>
                  </w:r>
                </w:p>
              </w:tc>
              <w:tc>
                <w:tcPr>
                  <w:tcW w:w="31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019002-枞阳县文化馆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20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项目资金                    （万元）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年初预算数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全年预算数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全年执行数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分值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执行率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年度资金总额：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其中：本年财政拨款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16.93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上年结转资金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756"/>
              </w:trPr>
              <w:tc>
                <w:tcPr>
                  <w:tcW w:w="20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其他资金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年度总体目标</w:t>
                  </w:r>
                </w:p>
              </w:tc>
              <w:tc>
                <w:tcPr>
                  <w:tcW w:w="44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预期目标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实际完成情况</w:t>
                  </w:r>
                </w:p>
              </w:tc>
            </w:tr>
            <w:tr w:rsidR="00DF7FD6" w:rsidRPr="00DF7FD6" w:rsidTr="00DF7FD6">
              <w:trPr>
                <w:trHeight w:val="1428"/>
              </w:trPr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44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鼓励群众参与积极、健康的文化活动，改善群众文化活动的条件，提供群众文化活动的公共产品。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经评价，2022年度文化馆业务活动经费综合平均得分为86分，评价等次为良，基本达到预期设定胡项目绩效目标。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绩效指标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三级指标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年度指标值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实际完成值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偏差原因分析及改进措施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产出指标(50分)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组织群众参与文化活动的人次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≥11万次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48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质量指标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活动设计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安全、科学、健康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时效指标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开展活动的及时性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及时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成本指标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项目总成本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≤16.93万元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未达，财政资金未拨付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效益指标(30分)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社会效益指标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丰富群众文化活动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较好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可持续影响指标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对增强群众参与文化活动的意识待的续影响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较高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经济效益指标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1224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生态效益指标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1560"/>
              </w:trPr>
              <w:tc>
                <w:tcPr>
                  <w:tcW w:w="6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满意度指标(10分)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参与活动人员满意度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≥99%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5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86.00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DF7FD6" w:rsidRDefault="00DF7FD6" w:rsidP="009065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  <w:p w:rsidR="00DF7FD6" w:rsidRDefault="00DF7FD6" w:rsidP="009065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  <w:p w:rsidR="00DF7FD6" w:rsidRPr="0090650D" w:rsidRDefault="00DF7FD6" w:rsidP="009065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</w:tr>
    </w:tbl>
    <w:p w:rsidR="0090650D" w:rsidRDefault="0090650D" w:rsidP="00587C14">
      <w:pPr>
        <w:spacing w:line="219" w:lineRule="auto"/>
      </w:pPr>
    </w:p>
    <w:p w:rsidR="0090650D" w:rsidRDefault="0090650D" w:rsidP="00587C14">
      <w:pPr>
        <w:spacing w:line="219" w:lineRule="auto"/>
      </w:pPr>
    </w:p>
    <w:p w:rsidR="0090650D" w:rsidRDefault="00DF7FD6" w:rsidP="0090650D">
      <w:pPr>
        <w:spacing w:line="219" w:lineRule="auto"/>
        <w:ind w:firstLineChars="200" w:firstLine="640"/>
      </w:pPr>
      <w:r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2</w:t>
      </w:r>
      <w:r w:rsidR="0090650D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.</w:t>
      </w:r>
      <w:r w:rsidR="0090650D" w:rsidRPr="0090650D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 xml:space="preserve"> </w:t>
      </w:r>
      <w:r w:rsidRPr="00DF7FD6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文化馆新馆运行经费</w:t>
      </w:r>
      <w:r w:rsidR="0090650D" w:rsidRPr="008167A8">
        <w:rPr>
          <w:rFonts w:ascii="宋体" w:eastAsia="宋体" w:hAnsi="宋体" w:cs="宋体" w:hint="eastAsia"/>
          <w:noProof w:val="0"/>
          <w:snapToGrid/>
          <w:color w:val="auto"/>
          <w:sz w:val="32"/>
          <w:szCs w:val="32"/>
        </w:rPr>
        <w:t>项目支出绩效自评表</w:t>
      </w:r>
    </w:p>
    <w:p w:rsidR="0090650D" w:rsidRDefault="0090650D" w:rsidP="00587C14">
      <w:pPr>
        <w:spacing w:line="219" w:lineRule="auto"/>
      </w:pPr>
    </w:p>
    <w:tbl>
      <w:tblPr>
        <w:tblW w:w="9300" w:type="dxa"/>
        <w:tblInd w:w="96" w:type="dxa"/>
        <w:tblLook w:val="04A0"/>
      </w:tblPr>
      <w:tblGrid>
        <w:gridCol w:w="9300"/>
      </w:tblGrid>
      <w:tr w:rsidR="0090650D" w:rsidRPr="0090650D" w:rsidTr="0090650D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600" w:type="dxa"/>
              <w:tblLook w:val="04A0"/>
            </w:tblPr>
            <w:tblGrid>
              <w:gridCol w:w="636"/>
              <w:gridCol w:w="636"/>
              <w:gridCol w:w="630"/>
              <w:gridCol w:w="1474"/>
              <w:gridCol w:w="816"/>
              <w:gridCol w:w="816"/>
              <w:gridCol w:w="756"/>
              <w:gridCol w:w="939"/>
              <w:gridCol w:w="952"/>
              <w:gridCol w:w="945"/>
            </w:tblGrid>
            <w:tr w:rsidR="00DF7FD6" w:rsidRPr="00DF7FD6" w:rsidTr="00DF7FD6">
              <w:trPr>
                <w:trHeight w:val="288"/>
              </w:trPr>
              <w:tc>
                <w:tcPr>
                  <w:tcW w:w="86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2"/>
                      <w:szCs w:val="22"/>
                    </w:rPr>
                    <w:t>（2022年度）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6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文化馆新馆运行经费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31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枞阳县文化和旅游局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实施单位</w:t>
                  </w: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枞阳县文化馆</w:t>
                  </w:r>
                </w:p>
              </w:tc>
            </w:tr>
            <w:tr w:rsidR="00DF7FD6" w:rsidRPr="00DF7FD6" w:rsidTr="00DF7FD6">
              <w:trPr>
                <w:trHeight w:val="936"/>
              </w:trPr>
              <w:tc>
                <w:tcPr>
                  <w:tcW w:w="190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lastRenderedPageBreak/>
                    <w:t>项目资金                    （万元）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年初预算数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全年预算数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全年执行数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分值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执行率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</w:tr>
            <w:tr w:rsidR="00DF7FD6" w:rsidRPr="00DF7FD6" w:rsidTr="00DF7FD6">
              <w:trPr>
                <w:trHeight w:val="648"/>
              </w:trPr>
              <w:tc>
                <w:tcPr>
                  <w:tcW w:w="19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年度资金总额：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57.71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57.71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0.00</w:t>
                  </w:r>
                </w:p>
              </w:tc>
            </w:tr>
            <w:tr w:rsidR="00DF7FD6" w:rsidRPr="00DF7FD6" w:rsidTr="00DF7FD6">
              <w:trPr>
                <w:trHeight w:val="648"/>
              </w:trPr>
              <w:tc>
                <w:tcPr>
                  <w:tcW w:w="19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其中：本年财政拨款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57.71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57.71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648"/>
              </w:trPr>
              <w:tc>
                <w:tcPr>
                  <w:tcW w:w="19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上年结转资金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648"/>
              </w:trPr>
              <w:tc>
                <w:tcPr>
                  <w:tcW w:w="19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          其他资金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18"/>
                      <w:szCs w:val="18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492"/>
              </w:trPr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年度总体目标</w:t>
                  </w:r>
                </w:p>
              </w:tc>
              <w:tc>
                <w:tcPr>
                  <w:tcW w:w="43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预期目标</w:t>
                  </w:r>
                </w:p>
              </w:tc>
              <w:tc>
                <w:tcPr>
                  <w:tcW w:w="35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实际完成情况</w:t>
                  </w:r>
                </w:p>
              </w:tc>
            </w:tr>
            <w:tr w:rsidR="00DF7FD6" w:rsidRPr="00DF7FD6" w:rsidTr="00DF7FD6">
              <w:trPr>
                <w:trHeight w:val="1500"/>
              </w:trPr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维护文化馆新馆办公及业务场地，维护维修设备，保障正常考馆，满足群众需求。</w:t>
                  </w:r>
                </w:p>
              </w:tc>
              <w:tc>
                <w:tcPr>
                  <w:tcW w:w="35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经评价，2022年度新馆运行项目综合平均得分为86分，评价等次为良，基本达到预期设定的项目绩效目标。</w:t>
                  </w:r>
                </w:p>
              </w:tc>
            </w:tr>
            <w:tr w:rsidR="00DF7FD6" w:rsidRPr="00DF7FD6" w:rsidTr="00DF7FD6">
              <w:trPr>
                <w:trHeight w:val="1248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绩效指标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三级指标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年度指标值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实际完成值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得分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偏差原因分析及改进措施</w:t>
                  </w:r>
                </w:p>
              </w:tc>
            </w:tr>
            <w:tr w:rsidR="00DF7FD6" w:rsidRPr="00DF7FD6" w:rsidTr="00DF7FD6">
              <w:trPr>
                <w:trHeight w:val="102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产出指标(50分)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维护维修设备台（套）数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826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48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维护面积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≥5000平方米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068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质量指标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项目质量控制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运行情况正常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624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时效指标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设备检修时间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≤2天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1248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成本指标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项目总成本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≤57.71万元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未达，财政资金未拨付</w:t>
                  </w:r>
                </w:p>
              </w:tc>
            </w:tr>
            <w:tr w:rsidR="00DF7FD6" w:rsidRPr="00DF7FD6" w:rsidTr="00DF7FD6">
              <w:trPr>
                <w:trHeight w:val="996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效益指</w:t>
                  </w: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lastRenderedPageBreak/>
                    <w:t>标(30分)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lastRenderedPageBreak/>
                    <w:t>经济效</w:t>
                  </w: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lastRenderedPageBreak/>
                    <w:t>益指标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lastRenderedPageBreak/>
                    <w:t>设备系统完好率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≥95百分比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96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社会效益指标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免费开放天数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≥365天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96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可持续影响指标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文化馆运行状况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正常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达成预期指标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996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生态效益指标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F7FD6" w:rsidRPr="00DF7FD6" w:rsidTr="00DF7FD6">
              <w:trPr>
                <w:trHeight w:val="156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满意度指标(10分)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4"/>
                      <w:szCs w:val="24"/>
                    </w:rPr>
                    <w:t>满意度指标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color w:val="auto"/>
                      <w:sz w:val="22"/>
                      <w:szCs w:val="22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color w:val="auto"/>
                      <w:sz w:val="22"/>
                      <w:szCs w:val="22"/>
                    </w:rPr>
                    <w:t>公众满意率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≥99百分百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>持平</w:t>
                  </w:r>
                </w:p>
              </w:tc>
            </w:tr>
            <w:tr w:rsidR="00DF7FD6" w:rsidRPr="00DF7FD6" w:rsidTr="00DF7FD6">
              <w:trPr>
                <w:trHeight w:val="312"/>
              </w:trPr>
              <w:tc>
                <w:tcPr>
                  <w:tcW w:w="50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b/>
                      <w:bCs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b/>
                      <w:bCs/>
                      <w:noProof w:val="0"/>
                      <w:snapToGrid/>
                      <w:sz w:val="24"/>
                      <w:szCs w:val="24"/>
                    </w:rPr>
                    <w:t>86.00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FD6" w:rsidRPr="00DF7FD6" w:rsidRDefault="00DF7FD6" w:rsidP="00DF7F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eastAsia="宋体" w:hAnsi="宋体" w:cs="宋体"/>
                      <w:noProof w:val="0"/>
                      <w:snapToGrid/>
                      <w:sz w:val="24"/>
                      <w:szCs w:val="24"/>
                    </w:rPr>
                  </w:pPr>
                  <w:r w:rsidRPr="00DF7FD6">
                    <w:rPr>
                      <w:rFonts w:ascii="宋体" w:eastAsia="宋体" w:hAnsi="宋体" w:cs="宋体" w:hint="eastAsia"/>
                      <w:noProof w:val="0"/>
                      <w:snapToGrid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90650D" w:rsidRPr="0090650D" w:rsidRDefault="0090650D" w:rsidP="00DF7F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sz w:val="22"/>
                <w:szCs w:val="22"/>
              </w:rPr>
            </w:pPr>
          </w:p>
        </w:tc>
      </w:tr>
    </w:tbl>
    <w:p w:rsidR="0090650D" w:rsidRPr="000E7E99" w:rsidRDefault="0090650D" w:rsidP="00587C14">
      <w:pPr>
        <w:spacing w:line="219" w:lineRule="auto"/>
      </w:pPr>
    </w:p>
    <w:sectPr w:rsidR="0090650D" w:rsidRPr="000E7E99" w:rsidSect="00587C14">
      <w:footerReference w:type="default" r:id="rId15"/>
      <w:pgSz w:w="12050" w:h="16930"/>
      <w:pgMar w:top="1439" w:right="1516" w:bottom="1389" w:left="1564" w:header="0" w:footer="11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5A" w:rsidRDefault="000F2D5A" w:rsidP="002E4D1B">
      <w:r>
        <w:separator/>
      </w:r>
    </w:p>
  </w:endnote>
  <w:endnote w:type="continuationSeparator" w:id="0">
    <w:p w:rsidR="000F2D5A" w:rsidRDefault="000F2D5A" w:rsidP="002E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83" w:lineRule="auto"/>
      <w:jc w:val="right"/>
      <w:rPr>
        <w:rFonts w:ascii="SimSun" w:eastAsia="SimSun" w:hAnsi="SimSun" w:cs="SimSun"/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83" w:lineRule="auto"/>
      <w:rPr>
        <w:rFonts w:ascii="SimSun" w:eastAsia="SimSun" w:hAnsi="SimSun" w:cs="SimSun"/>
        <w:sz w:val="25"/>
        <w:szCs w:val="2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Pr="009F2922" w:rsidRDefault="00DF7FD6">
    <w:pPr>
      <w:spacing w:line="183" w:lineRule="auto"/>
      <w:ind w:left="90"/>
      <w:rPr>
        <w:rFonts w:ascii="SimSun" w:hAnsi="SimSun" w:cs="SimSun" w:hint="eastAsia"/>
        <w:sz w:val="31"/>
        <w:szCs w:val="3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83" w:lineRule="auto"/>
      <w:ind w:left="95"/>
      <w:rPr>
        <w:rFonts w:ascii="SimSun" w:eastAsia="SimSun" w:hAnsi="SimSun" w:cs="SimSun"/>
        <w:sz w:val="23"/>
        <w:szCs w:val="23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Default="00DF7FD6">
    <w:pPr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6" w:rsidRPr="00AE2BE7" w:rsidRDefault="00DF7FD6" w:rsidP="00AE2BE7">
    <w:pPr>
      <w:spacing w:line="183" w:lineRule="auto"/>
      <w:rPr>
        <w:rFonts w:ascii="SimSun" w:hAnsi="SimSun" w:cs="SimSun" w:hint="eastAsia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5A" w:rsidRDefault="000F2D5A" w:rsidP="002E4D1B">
      <w:r>
        <w:separator/>
      </w:r>
    </w:p>
  </w:footnote>
  <w:footnote w:type="continuationSeparator" w:id="0">
    <w:p w:rsidR="000F2D5A" w:rsidRDefault="000F2D5A" w:rsidP="002E4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1D5"/>
    <w:multiLevelType w:val="hybridMultilevel"/>
    <w:tmpl w:val="76005D1A"/>
    <w:lvl w:ilvl="0" w:tplc="CDC0BC1E">
      <w:start w:val="1"/>
      <w:numFmt w:val="japaneseCounting"/>
      <w:lvlText w:val="第%1部"/>
      <w:lvlJc w:val="left"/>
      <w:pPr>
        <w:ind w:left="1296" w:hanging="12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2B2C39"/>
    <w:multiLevelType w:val="hybridMultilevel"/>
    <w:tmpl w:val="1A824A7E"/>
    <w:lvl w:ilvl="0" w:tplc="F2A8B8E8">
      <w:start w:val="1"/>
      <w:numFmt w:val="japaneseCounting"/>
      <w:lvlText w:val="%1、"/>
      <w:lvlJc w:val="left"/>
      <w:pPr>
        <w:ind w:left="1324" w:hanging="720"/>
      </w:pPr>
      <w:rPr>
        <w:rFonts w:ascii="SimHei" w:eastAsia="SimHei" w:hAnsi="SimHei" w:cs="SimHei" w:hint="default"/>
      </w:rPr>
    </w:lvl>
    <w:lvl w:ilvl="1" w:tplc="04090019" w:tentative="1">
      <w:start w:val="1"/>
      <w:numFmt w:val="lowerLetter"/>
      <w:lvlText w:val="%2)"/>
      <w:lvlJc w:val="left"/>
      <w:pPr>
        <w:ind w:left="1444" w:hanging="420"/>
      </w:pPr>
    </w:lvl>
    <w:lvl w:ilvl="2" w:tplc="0409001B" w:tentative="1">
      <w:start w:val="1"/>
      <w:numFmt w:val="lowerRoman"/>
      <w:lvlText w:val="%3."/>
      <w:lvlJc w:val="righ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9" w:tentative="1">
      <w:start w:val="1"/>
      <w:numFmt w:val="lowerLetter"/>
      <w:lvlText w:val="%5)"/>
      <w:lvlJc w:val="left"/>
      <w:pPr>
        <w:ind w:left="2704" w:hanging="420"/>
      </w:pPr>
    </w:lvl>
    <w:lvl w:ilvl="5" w:tplc="0409001B" w:tentative="1">
      <w:start w:val="1"/>
      <w:numFmt w:val="lowerRoman"/>
      <w:lvlText w:val="%6."/>
      <w:lvlJc w:val="righ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9" w:tentative="1">
      <w:start w:val="1"/>
      <w:numFmt w:val="lowerLetter"/>
      <w:lvlText w:val="%8)"/>
      <w:lvlJc w:val="left"/>
      <w:pPr>
        <w:ind w:left="3964" w:hanging="420"/>
      </w:pPr>
    </w:lvl>
    <w:lvl w:ilvl="8" w:tplc="0409001B" w:tentative="1">
      <w:start w:val="1"/>
      <w:numFmt w:val="lowerRoman"/>
      <w:lvlText w:val="%9."/>
      <w:lvlJc w:val="right"/>
      <w:pPr>
        <w:ind w:left="43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2E4D1B"/>
    <w:rsid w:val="00031EC6"/>
    <w:rsid w:val="000E7E99"/>
    <w:rsid w:val="000F2D5A"/>
    <w:rsid w:val="00116397"/>
    <w:rsid w:val="0012246C"/>
    <w:rsid w:val="00176F60"/>
    <w:rsid w:val="001C0D38"/>
    <w:rsid w:val="001C3503"/>
    <w:rsid w:val="00286719"/>
    <w:rsid w:val="002E4D1B"/>
    <w:rsid w:val="00320E39"/>
    <w:rsid w:val="00334C18"/>
    <w:rsid w:val="0035142E"/>
    <w:rsid w:val="00380251"/>
    <w:rsid w:val="00394B92"/>
    <w:rsid w:val="004A721E"/>
    <w:rsid w:val="004F44EE"/>
    <w:rsid w:val="00543B6A"/>
    <w:rsid w:val="005740F4"/>
    <w:rsid w:val="00587C14"/>
    <w:rsid w:val="00594FFB"/>
    <w:rsid w:val="005B4DFC"/>
    <w:rsid w:val="005D2B6F"/>
    <w:rsid w:val="005D3D82"/>
    <w:rsid w:val="006B7515"/>
    <w:rsid w:val="006C400C"/>
    <w:rsid w:val="00750338"/>
    <w:rsid w:val="00797C09"/>
    <w:rsid w:val="007C7504"/>
    <w:rsid w:val="0082296B"/>
    <w:rsid w:val="00826214"/>
    <w:rsid w:val="008606E9"/>
    <w:rsid w:val="00866C63"/>
    <w:rsid w:val="008A1E82"/>
    <w:rsid w:val="008C1DD6"/>
    <w:rsid w:val="008D651E"/>
    <w:rsid w:val="0090650D"/>
    <w:rsid w:val="009A2FB8"/>
    <w:rsid w:val="009F290A"/>
    <w:rsid w:val="009F2922"/>
    <w:rsid w:val="009F6A26"/>
    <w:rsid w:val="00A36E2B"/>
    <w:rsid w:val="00AD2990"/>
    <w:rsid w:val="00AE2BE7"/>
    <w:rsid w:val="00AE6878"/>
    <w:rsid w:val="00AF24C4"/>
    <w:rsid w:val="00B10FEB"/>
    <w:rsid w:val="00B82B0F"/>
    <w:rsid w:val="00BB3108"/>
    <w:rsid w:val="00C12EF4"/>
    <w:rsid w:val="00C5048B"/>
    <w:rsid w:val="00C73DFA"/>
    <w:rsid w:val="00CA4B99"/>
    <w:rsid w:val="00CB7105"/>
    <w:rsid w:val="00CD09FF"/>
    <w:rsid w:val="00D11F3D"/>
    <w:rsid w:val="00D64C99"/>
    <w:rsid w:val="00D826F9"/>
    <w:rsid w:val="00DD5ADD"/>
    <w:rsid w:val="00DE1872"/>
    <w:rsid w:val="00DF7FD6"/>
    <w:rsid w:val="00E03B5C"/>
    <w:rsid w:val="00E2219B"/>
    <w:rsid w:val="00E238B9"/>
    <w:rsid w:val="00E65B43"/>
    <w:rsid w:val="00EE3074"/>
    <w:rsid w:val="00F10D0F"/>
    <w:rsid w:val="00F82D41"/>
    <w:rsid w:val="00FC21B9"/>
    <w:rsid w:val="00FD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E4D1B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E4D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C75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504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75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7504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5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504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B10FEB"/>
    <w:pPr>
      <w:ind w:firstLineChars="200" w:firstLine="420"/>
    </w:pPr>
  </w:style>
  <w:style w:type="paragraph" w:styleId="a7">
    <w:name w:val="Normal (Web)"/>
    <w:basedOn w:val="a"/>
    <w:rsid w:val="00B10FE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292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2922"/>
    <w:rPr>
      <w:noProof/>
    </w:rPr>
  </w:style>
  <w:style w:type="paragraph" w:customStyle="1" w:styleId="21">
    <w:name w:val="21"/>
    <w:basedOn w:val="a"/>
    <w:rsid w:val="00F10D0F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16AFCF-7AEC-4654-8579-F9F861C3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24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16</cp:revision>
  <cp:lastPrinted>2023-10-27T13:56:00Z</cp:lastPrinted>
  <dcterms:created xsi:type="dcterms:W3CDTF">2023-09-22T10:55:00Z</dcterms:created>
  <dcterms:modified xsi:type="dcterms:W3CDTF">2024-05-14T07:30:00Z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2023-09-22T10:56:01Z</vt:filetime>
  </property>
  <property fmtid="{D5CDD505-2E9C-101B-9397-08002B2CF9AE}" pid="4" name="UsrData">
    <vt:lpwstr>650d0228dfd7f5001f133079wl</vt:lpwstr>
  </property>
</Properties>
</file>